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23" w:rsidRPr="00AC7126" w:rsidRDefault="00852023" w:rsidP="00852023">
      <w:pPr>
        <w:pStyle w:val="Titolo"/>
        <w:rPr>
          <w:rFonts w:ascii="Arial" w:hAnsi="Arial" w:cs="Arial"/>
          <w:sz w:val="21"/>
          <w:szCs w:val="21"/>
        </w:rPr>
      </w:pPr>
      <w:r w:rsidRPr="00AC7126">
        <w:rPr>
          <w:rFonts w:ascii="Arial" w:hAnsi="Arial" w:cs="Arial"/>
          <w:sz w:val="21"/>
          <w:szCs w:val="21"/>
        </w:rPr>
        <w:t>Al Magnifico Rettore dell’Università degli Studi di Pavia</w:t>
      </w:r>
    </w:p>
    <w:p w:rsidR="00F004D6" w:rsidRPr="00AC7126" w:rsidRDefault="00F004D6" w:rsidP="00F004D6">
      <w:pPr>
        <w:pStyle w:val="Didascalia"/>
        <w:jc w:val="left"/>
        <w:rPr>
          <w:rFonts w:ascii="Arial" w:hAnsi="Arial" w:cs="Arial"/>
          <w:sz w:val="21"/>
          <w:szCs w:val="21"/>
        </w:rPr>
      </w:pPr>
    </w:p>
    <w:p w:rsidR="00F004D6" w:rsidRPr="00AC7126" w:rsidRDefault="00F004D6" w:rsidP="00852023">
      <w:pPr>
        <w:autoSpaceDE w:val="0"/>
        <w:autoSpaceDN w:val="0"/>
        <w:adjustRightInd w:val="0"/>
        <w:spacing w:line="360" w:lineRule="auto"/>
        <w:jc w:val="both"/>
        <w:rPr>
          <w:rFonts w:ascii="Arial" w:hAnsi="Arial" w:cs="Arial"/>
          <w:sz w:val="21"/>
          <w:szCs w:val="21"/>
        </w:rPr>
      </w:pPr>
      <w:r w:rsidRPr="00AC7126">
        <w:rPr>
          <w:rFonts w:ascii="Arial" w:hAnsi="Arial" w:cs="Arial"/>
          <w:sz w:val="21"/>
          <w:szCs w:val="21"/>
        </w:rPr>
        <w:t>_</w:t>
      </w:r>
      <w:r w:rsidR="00CB10A6" w:rsidRPr="00AC7126">
        <w:rPr>
          <w:rFonts w:ascii="Arial" w:hAnsi="Arial" w:cs="Arial"/>
          <w:sz w:val="21"/>
          <w:szCs w:val="21"/>
        </w:rPr>
        <w:t>_</w:t>
      </w:r>
      <w:r w:rsidRPr="00AC7126">
        <w:rPr>
          <w:rFonts w:ascii="Arial" w:hAnsi="Arial" w:cs="Arial"/>
          <w:sz w:val="21"/>
          <w:szCs w:val="21"/>
        </w:rPr>
        <w:t>l_</w:t>
      </w:r>
      <w:r w:rsidR="00CB10A6" w:rsidRPr="00AC7126">
        <w:rPr>
          <w:rFonts w:ascii="Arial" w:hAnsi="Arial" w:cs="Arial"/>
          <w:sz w:val="21"/>
          <w:szCs w:val="21"/>
        </w:rPr>
        <w:t>_</w:t>
      </w:r>
      <w:r w:rsidRPr="00AC7126">
        <w:rPr>
          <w:rFonts w:ascii="Arial" w:hAnsi="Arial" w:cs="Arial"/>
          <w:sz w:val="21"/>
          <w:szCs w:val="21"/>
        </w:rPr>
        <w:t xml:space="preserve"> sottoscritto/a </w:t>
      </w:r>
      <w:r w:rsidR="00CB10A6" w:rsidRPr="00AC7126">
        <w:rPr>
          <w:rFonts w:ascii="Arial" w:hAnsi="Arial" w:cs="Arial"/>
          <w:sz w:val="21"/>
          <w:szCs w:val="21"/>
        </w:rPr>
        <w:t>_____________</w:t>
      </w:r>
      <w:r w:rsidRPr="00AC7126">
        <w:rPr>
          <w:rFonts w:ascii="Arial" w:hAnsi="Arial" w:cs="Arial"/>
          <w:sz w:val="21"/>
          <w:szCs w:val="21"/>
        </w:rPr>
        <w:t>______________________________</w:t>
      </w:r>
      <w:r w:rsidR="00CB10A6" w:rsidRPr="00AC7126">
        <w:rPr>
          <w:rFonts w:ascii="Arial" w:hAnsi="Arial" w:cs="Arial"/>
          <w:sz w:val="21"/>
          <w:szCs w:val="21"/>
        </w:rPr>
        <w:t>______</w:t>
      </w:r>
      <w:r w:rsidR="00867A8C" w:rsidRPr="00AC7126">
        <w:rPr>
          <w:rFonts w:ascii="Arial" w:hAnsi="Arial" w:cs="Arial"/>
          <w:sz w:val="21"/>
          <w:szCs w:val="21"/>
        </w:rPr>
        <w:t>__</w:t>
      </w:r>
      <w:r w:rsidR="00CB10A6" w:rsidRPr="00AC7126">
        <w:rPr>
          <w:rFonts w:ascii="Arial" w:hAnsi="Arial" w:cs="Arial"/>
          <w:sz w:val="21"/>
          <w:szCs w:val="21"/>
        </w:rPr>
        <w:t xml:space="preserve"> ,</w:t>
      </w:r>
      <w:r w:rsidR="00AC7126">
        <w:rPr>
          <w:rFonts w:ascii="Arial" w:hAnsi="Arial" w:cs="Arial"/>
          <w:sz w:val="21"/>
          <w:szCs w:val="21"/>
        </w:rPr>
        <w:t xml:space="preserve"> </w:t>
      </w:r>
      <w:r w:rsidR="00867A8C" w:rsidRPr="00AC7126">
        <w:rPr>
          <w:rFonts w:ascii="Arial" w:hAnsi="Arial" w:cs="Arial"/>
          <w:sz w:val="21"/>
          <w:szCs w:val="21"/>
        </w:rPr>
        <w:t xml:space="preserve">nato/a </w:t>
      </w:r>
      <w:proofErr w:type="spellStart"/>
      <w:r w:rsidR="00867A8C" w:rsidRPr="00AC7126">
        <w:rPr>
          <w:rFonts w:ascii="Arial" w:hAnsi="Arial" w:cs="Arial"/>
          <w:sz w:val="21"/>
          <w:szCs w:val="21"/>
        </w:rPr>
        <w:t>a</w:t>
      </w:r>
      <w:proofErr w:type="spellEnd"/>
      <w:r w:rsidR="00CB10A6" w:rsidRPr="00AC7126">
        <w:rPr>
          <w:rFonts w:ascii="Arial" w:hAnsi="Arial" w:cs="Arial"/>
          <w:sz w:val="21"/>
          <w:szCs w:val="21"/>
        </w:rPr>
        <w:t xml:space="preserve"> </w:t>
      </w:r>
      <w:r w:rsidRPr="00AC7126">
        <w:rPr>
          <w:rFonts w:ascii="Arial" w:hAnsi="Arial" w:cs="Arial"/>
          <w:sz w:val="21"/>
          <w:szCs w:val="21"/>
        </w:rPr>
        <w:t xml:space="preserve">__________________  </w:t>
      </w:r>
      <w:proofErr w:type="spellStart"/>
      <w:r w:rsidRPr="00AC7126">
        <w:rPr>
          <w:rFonts w:ascii="Arial" w:hAnsi="Arial" w:cs="Arial"/>
          <w:sz w:val="21"/>
          <w:szCs w:val="21"/>
        </w:rPr>
        <w:t>iI</w:t>
      </w:r>
      <w:proofErr w:type="spellEnd"/>
      <w:r w:rsidRPr="00AC7126">
        <w:rPr>
          <w:rFonts w:ascii="Arial" w:hAnsi="Arial" w:cs="Arial"/>
          <w:sz w:val="21"/>
          <w:szCs w:val="21"/>
        </w:rPr>
        <w:t xml:space="preserve"> __________</w:t>
      </w:r>
      <w:r w:rsidR="00867A8C" w:rsidRPr="00AC7126">
        <w:rPr>
          <w:rFonts w:ascii="Arial" w:hAnsi="Arial" w:cs="Arial"/>
          <w:sz w:val="21"/>
          <w:szCs w:val="21"/>
        </w:rPr>
        <w:t>___</w:t>
      </w:r>
      <w:r w:rsidRPr="00AC7126">
        <w:rPr>
          <w:rFonts w:ascii="Arial" w:hAnsi="Arial" w:cs="Arial"/>
          <w:sz w:val="21"/>
          <w:szCs w:val="21"/>
        </w:rPr>
        <w:t>_</w:t>
      </w:r>
      <w:r w:rsidR="00CB10A6" w:rsidRPr="00AC7126">
        <w:rPr>
          <w:rFonts w:ascii="Arial" w:hAnsi="Arial" w:cs="Arial"/>
          <w:sz w:val="21"/>
          <w:szCs w:val="21"/>
        </w:rPr>
        <w:t xml:space="preserve"> , </w:t>
      </w:r>
      <w:r w:rsidRPr="00AC7126">
        <w:rPr>
          <w:rFonts w:ascii="Arial" w:hAnsi="Arial" w:cs="Arial"/>
          <w:sz w:val="21"/>
          <w:szCs w:val="21"/>
        </w:rPr>
        <w:t xml:space="preserve">vincitore di un posto </w:t>
      </w:r>
      <w:r w:rsidRPr="00AC7126">
        <w:rPr>
          <w:rFonts w:ascii="Arial" w:hAnsi="Arial" w:cs="Arial"/>
          <w:sz w:val="21"/>
          <w:szCs w:val="21"/>
          <w:u w:val="single"/>
        </w:rPr>
        <w:t>con borsa</w:t>
      </w:r>
      <w:r w:rsidR="00CB10A6" w:rsidRPr="00AC7126">
        <w:rPr>
          <w:rFonts w:ascii="Arial" w:hAnsi="Arial" w:cs="Arial"/>
          <w:sz w:val="21"/>
          <w:szCs w:val="21"/>
          <w:u w:val="single"/>
        </w:rPr>
        <w:t xml:space="preserve"> </w:t>
      </w:r>
      <w:r w:rsidRPr="00AC7126">
        <w:rPr>
          <w:rFonts w:ascii="Arial" w:hAnsi="Arial" w:cs="Arial"/>
          <w:sz w:val="21"/>
          <w:szCs w:val="21"/>
          <w:u w:val="single"/>
        </w:rPr>
        <w:t>/</w:t>
      </w:r>
      <w:r w:rsidR="00CB10A6" w:rsidRPr="00AC7126">
        <w:rPr>
          <w:rFonts w:ascii="Arial" w:hAnsi="Arial" w:cs="Arial"/>
          <w:sz w:val="21"/>
          <w:szCs w:val="21"/>
          <w:u w:val="single"/>
        </w:rPr>
        <w:t xml:space="preserve"> </w:t>
      </w:r>
      <w:r w:rsidRPr="00AC7126">
        <w:rPr>
          <w:rFonts w:ascii="Arial" w:hAnsi="Arial" w:cs="Arial"/>
          <w:sz w:val="21"/>
          <w:szCs w:val="21"/>
          <w:u w:val="single"/>
        </w:rPr>
        <w:t>senza borsa</w:t>
      </w:r>
      <w:r w:rsidRPr="00AC7126">
        <w:rPr>
          <w:rFonts w:ascii="Arial" w:hAnsi="Arial" w:cs="Arial"/>
          <w:sz w:val="21"/>
          <w:szCs w:val="21"/>
        </w:rPr>
        <w:t xml:space="preserve"> per il corso di dottorato di ricerca in ____</w:t>
      </w:r>
      <w:r w:rsidR="00CB10A6" w:rsidRPr="00AC7126">
        <w:rPr>
          <w:rFonts w:ascii="Arial" w:hAnsi="Arial" w:cs="Arial"/>
          <w:sz w:val="21"/>
          <w:szCs w:val="21"/>
        </w:rPr>
        <w:t xml:space="preserve">______________________________ - </w:t>
      </w:r>
      <w:r w:rsidR="00741DAC">
        <w:rPr>
          <w:rFonts w:ascii="Arial" w:hAnsi="Arial" w:cs="Arial"/>
          <w:sz w:val="21"/>
          <w:szCs w:val="21"/>
        </w:rPr>
        <w:t>XX</w:t>
      </w:r>
      <w:r w:rsidR="007A508C" w:rsidRPr="00AC7126">
        <w:rPr>
          <w:rFonts w:ascii="Arial" w:hAnsi="Arial" w:cs="Arial"/>
          <w:sz w:val="21"/>
          <w:szCs w:val="21"/>
        </w:rPr>
        <w:t>X</w:t>
      </w:r>
      <w:r w:rsidR="00203C15">
        <w:rPr>
          <w:rFonts w:ascii="Arial" w:hAnsi="Arial" w:cs="Arial"/>
          <w:sz w:val="21"/>
          <w:szCs w:val="21"/>
        </w:rPr>
        <w:t>IV</w:t>
      </w:r>
      <w:bookmarkStart w:id="0" w:name="_GoBack"/>
      <w:bookmarkEnd w:id="0"/>
      <w:r w:rsidR="007A508C" w:rsidRPr="00AC7126">
        <w:rPr>
          <w:rFonts w:ascii="Arial" w:hAnsi="Arial" w:cs="Arial"/>
          <w:sz w:val="21"/>
          <w:szCs w:val="21"/>
        </w:rPr>
        <w:t xml:space="preserve"> ciclo</w:t>
      </w:r>
    </w:p>
    <w:p w:rsidR="00F004D6" w:rsidRPr="00AC7126" w:rsidRDefault="00F004D6" w:rsidP="00852023">
      <w:pPr>
        <w:pStyle w:val="Didascalia"/>
        <w:rPr>
          <w:rFonts w:ascii="Arial" w:hAnsi="Arial" w:cs="Arial"/>
          <w:sz w:val="21"/>
          <w:szCs w:val="21"/>
        </w:rPr>
      </w:pPr>
      <w:r w:rsidRPr="00AC7126">
        <w:rPr>
          <w:rFonts w:ascii="Arial" w:hAnsi="Arial" w:cs="Arial"/>
          <w:sz w:val="21"/>
          <w:szCs w:val="21"/>
        </w:rPr>
        <w:t xml:space="preserve">DICHIARA SOTTO </w:t>
      </w:r>
      <w:smartTag w:uri="urn:schemas-microsoft-com:office:smarttags" w:element="PersonName">
        <w:smartTagPr>
          <w:attr w:name="ProductID" w:val="LA PROPRIA RESPONSABILIT￀"/>
        </w:smartTagPr>
        <w:r w:rsidRPr="00AC7126">
          <w:rPr>
            <w:rFonts w:ascii="Arial" w:hAnsi="Arial" w:cs="Arial"/>
            <w:sz w:val="21"/>
            <w:szCs w:val="21"/>
          </w:rPr>
          <w:t>LA PROPRIA RESPONSABILITà</w:t>
        </w:r>
      </w:smartTag>
    </w:p>
    <w:p w:rsidR="00635059" w:rsidRPr="00AC7126" w:rsidRDefault="00635059" w:rsidP="00F004D6">
      <w:pPr>
        <w:pStyle w:val="Corpodeltesto2"/>
        <w:rPr>
          <w:rFonts w:ascii="Arial" w:hAnsi="Arial" w:cs="Arial"/>
          <w:sz w:val="21"/>
          <w:szCs w:val="21"/>
        </w:rPr>
      </w:pPr>
    </w:p>
    <w:p w:rsidR="00F004D6" w:rsidRPr="00AC7126" w:rsidRDefault="00F004D6" w:rsidP="00F004D6">
      <w:pPr>
        <w:pStyle w:val="Corpodeltesto2"/>
        <w:rPr>
          <w:rFonts w:ascii="Arial" w:hAnsi="Arial" w:cs="Arial"/>
          <w:sz w:val="21"/>
          <w:szCs w:val="21"/>
        </w:rPr>
      </w:pPr>
      <w:r w:rsidRPr="00AC7126">
        <w:rPr>
          <w:rFonts w:ascii="Arial" w:hAnsi="Arial" w:cs="Arial"/>
          <w:sz w:val="21"/>
          <w:szCs w:val="21"/>
        </w:rPr>
        <w:t>ai sensi degli articoli 46 e 47 del D.P.R. 28 dicembre 2000, n 445 (“Testo Unico delle disposizioni legislative e regolamentari in materia di documentazione amministrativa”)</w:t>
      </w:r>
    </w:p>
    <w:p w:rsidR="00F004D6" w:rsidRPr="00AC7126" w:rsidRDefault="00F004D6" w:rsidP="00F004D6">
      <w:pPr>
        <w:jc w:val="center"/>
        <w:rPr>
          <w:rFonts w:ascii="Arial" w:hAnsi="Arial" w:cs="Arial"/>
          <w:b/>
          <w:sz w:val="21"/>
          <w:szCs w:val="21"/>
        </w:rPr>
      </w:pP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60"/>
        <w:gridCol w:w="324"/>
        <w:gridCol w:w="36"/>
        <w:gridCol w:w="336"/>
        <w:gridCol w:w="24"/>
        <w:gridCol w:w="348"/>
        <w:gridCol w:w="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610"/>
      </w:tblGrid>
      <w:tr w:rsidR="00F004D6" w:rsidRPr="00AC7126">
        <w:trPr>
          <w:cantSplit/>
        </w:trPr>
        <w:tc>
          <w:tcPr>
            <w:tcW w:w="10402" w:type="dxa"/>
            <w:gridSpan w:val="31"/>
            <w:tcBorders>
              <w:top w:val="nil"/>
              <w:left w:val="nil"/>
              <w:bottom w:val="nil"/>
              <w:right w:val="nil"/>
            </w:tcBorders>
          </w:tcPr>
          <w:p w:rsidR="00F004D6" w:rsidRPr="00AC7126" w:rsidRDefault="00F004D6" w:rsidP="00AC7126">
            <w:pPr>
              <w:numPr>
                <w:ilvl w:val="0"/>
                <w:numId w:val="1"/>
              </w:numPr>
              <w:tabs>
                <w:tab w:val="clear" w:pos="720"/>
                <w:tab w:val="left" w:pos="356"/>
              </w:tabs>
              <w:spacing w:before="60" w:after="60"/>
              <w:ind w:left="0" w:hanging="4"/>
              <w:jc w:val="both"/>
              <w:rPr>
                <w:rFonts w:ascii="Arial" w:hAnsi="Arial" w:cs="Arial"/>
                <w:sz w:val="21"/>
                <w:szCs w:val="21"/>
              </w:rPr>
            </w:pPr>
            <w:r w:rsidRPr="00AC7126">
              <w:rPr>
                <w:rFonts w:ascii="Arial" w:hAnsi="Arial" w:cs="Arial"/>
                <w:sz w:val="21"/>
                <w:szCs w:val="21"/>
              </w:rPr>
              <w:t xml:space="preserve">di non essere contemporaneamente iscritto, e di impegnarsi a non iscriversi per tutta la durata del corso di dottorato, a corsi di laurea </w:t>
            </w:r>
            <w:r w:rsidR="00784C29" w:rsidRPr="00AC7126">
              <w:rPr>
                <w:rFonts w:ascii="Arial" w:hAnsi="Arial" w:cs="Arial"/>
                <w:sz w:val="21"/>
                <w:szCs w:val="21"/>
              </w:rPr>
              <w:t>e</w:t>
            </w:r>
            <w:r w:rsidRPr="00AC7126">
              <w:rPr>
                <w:rFonts w:ascii="Arial" w:hAnsi="Arial" w:cs="Arial"/>
                <w:sz w:val="21"/>
                <w:szCs w:val="21"/>
              </w:rPr>
              <w:t xml:space="preserve"> di laurea specialistica, a corsi di master universitari, a scuole di specializzazione</w:t>
            </w:r>
            <w:r w:rsidR="00784C29" w:rsidRPr="00AC7126">
              <w:rPr>
                <w:rFonts w:ascii="Arial" w:hAnsi="Arial" w:cs="Arial"/>
                <w:sz w:val="21"/>
                <w:szCs w:val="21"/>
              </w:rPr>
              <w:t xml:space="preserve"> non mediche</w:t>
            </w:r>
            <w:r w:rsidR="007A508C" w:rsidRPr="00AC7126">
              <w:rPr>
                <w:rFonts w:ascii="Arial" w:hAnsi="Arial" w:cs="Arial"/>
                <w:sz w:val="21"/>
                <w:szCs w:val="21"/>
              </w:rPr>
              <w:t xml:space="preserve">, a TFA </w:t>
            </w:r>
            <w:r w:rsidRPr="00AC7126">
              <w:rPr>
                <w:rFonts w:ascii="Arial" w:hAnsi="Arial" w:cs="Arial"/>
                <w:sz w:val="21"/>
                <w:szCs w:val="21"/>
              </w:rPr>
              <w:t xml:space="preserve"> o ad altro corso di dottorato</w:t>
            </w:r>
            <w:r w:rsidR="00C63BAD" w:rsidRPr="00AC7126">
              <w:rPr>
                <w:rFonts w:ascii="Arial" w:hAnsi="Arial" w:cs="Arial"/>
                <w:sz w:val="21"/>
                <w:szCs w:val="21"/>
              </w:rPr>
              <w:t xml:space="preserve"> (</w:t>
            </w:r>
            <w:r w:rsidR="00784C29" w:rsidRPr="00AC7126">
              <w:rPr>
                <w:rFonts w:ascii="Arial" w:hAnsi="Arial" w:cs="Arial"/>
                <w:sz w:val="21"/>
                <w:szCs w:val="21"/>
              </w:rPr>
              <w:t xml:space="preserve">fatte salve le convenzioni di </w:t>
            </w:r>
            <w:proofErr w:type="spellStart"/>
            <w:r w:rsidR="00C63BAD" w:rsidRPr="00AC7126">
              <w:rPr>
                <w:rFonts w:ascii="Arial" w:hAnsi="Arial" w:cs="Arial"/>
                <w:sz w:val="21"/>
                <w:szCs w:val="21"/>
              </w:rPr>
              <w:t>cotutela</w:t>
            </w:r>
            <w:proofErr w:type="spellEnd"/>
            <w:r w:rsidR="00784C29" w:rsidRPr="00AC7126">
              <w:rPr>
                <w:rFonts w:ascii="Arial" w:hAnsi="Arial" w:cs="Arial"/>
                <w:sz w:val="21"/>
                <w:szCs w:val="21"/>
              </w:rPr>
              <w:t xml:space="preserve"> di tesi</w:t>
            </w:r>
            <w:r w:rsidR="00C63BAD" w:rsidRPr="00AC7126">
              <w:rPr>
                <w:rFonts w:ascii="Arial" w:hAnsi="Arial" w:cs="Arial"/>
                <w:sz w:val="21"/>
                <w:szCs w:val="21"/>
              </w:rPr>
              <w:t>)</w:t>
            </w:r>
            <w:r w:rsidRPr="00AC7126">
              <w:rPr>
                <w:rFonts w:ascii="Arial" w:hAnsi="Arial" w:cs="Arial"/>
                <w:sz w:val="21"/>
                <w:szCs w:val="21"/>
              </w:rPr>
              <w:t>;</w:t>
            </w:r>
          </w:p>
          <w:p w:rsidR="00F004D6" w:rsidRPr="00AC7126" w:rsidRDefault="00F004D6" w:rsidP="00AC7126">
            <w:pPr>
              <w:numPr>
                <w:ilvl w:val="0"/>
                <w:numId w:val="1"/>
              </w:numPr>
              <w:tabs>
                <w:tab w:val="clear" w:pos="720"/>
                <w:tab w:val="left" w:pos="356"/>
              </w:tabs>
              <w:spacing w:before="60" w:after="60"/>
              <w:ind w:left="0" w:hanging="4"/>
              <w:jc w:val="both"/>
              <w:rPr>
                <w:rFonts w:ascii="Arial" w:hAnsi="Arial" w:cs="Arial"/>
                <w:sz w:val="21"/>
                <w:szCs w:val="21"/>
              </w:rPr>
            </w:pPr>
            <w:bookmarkStart w:id="1" w:name="OLE_LINK1"/>
            <w:bookmarkStart w:id="2" w:name="OLE_LINK2"/>
            <w:r w:rsidRPr="00AC7126">
              <w:rPr>
                <w:rFonts w:ascii="Arial" w:hAnsi="Arial" w:cs="Arial"/>
                <w:sz w:val="21"/>
                <w:szCs w:val="21"/>
              </w:rPr>
              <w:t>di impegnarsi altresì a prestare l'attività di ricerca correttamente, mantenendo la riservatezza e la segretezza su quanto sia venuto a conoscenza nello svolgimento della stessa</w:t>
            </w:r>
            <w:bookmarkEnd w:id="1"/>
            <w:bookmarkEnd w:id="2"/>
            <w:r w:rsidRPr="00AC7126">
              <w:rPr>
                <w:rFonts w:ascii="Arial" w:hAnsi="Arial" w:cs="Arial"/>
                <w:sz w:val="21"/>
                <w:szCs w:val="21"/>
              </w:rPr>
              <w:t>;</w:t>
            </w:r>
          </w:p>
          <w:p w:rsidR="00784C29" w:rsidRPr="00AC7126" w:rsidRDefault="00784C29" w:rsidP="00784C29">
            <w:pPr>
              <w:pStyle w:val="Default"/>
              <w:rPr>
                <w:sz w:val="21"/>
                <w:szCs w:val="21"/>
              </w:rPr>
            </w:pPr>
          </w:p>
        </w:tc>
      </w:tr>
      <w:tr w:rsidR="00F004D6" w:rsidRPr="00AC7126">
        <w:trPr>
          <w:cantSplit/>
          <w:trHeight w:val="2854"/>
        </w:trPr>
        <w:tc>
          <w:tcPr>
            <w:tcW w:w="10402" w:type="dxa"/>
            <w:gridSpan w:val="31"/>
            <w:tcBorders>
              <w:top w:val="nil"/>
              <w:left w:val="nil"/>
              <w:bottom w:val="nil"/>
              <w:right w:val="nil"/>
            </w:tcBorders>
          </w:tcPr>
          <w:p w:rsidR="00F004D6" w:rsidRPr="00AC7126" w:rsidRDefault="00F004D6">
            <w:pPr>
              <w:pStyle w:val="Corpodeltesto3"/>
              <w:numPr>
                <w:ilvl w:val="0"/>
                <w:numId w:val="2"/>
              </w:numPr>
              <w:rPr>
                <w:rFonts w:ascii="Arial" w:hAnsi="Arial" w:cs="Arial"/>
                <w:sz w:val="21"/>
                <w:szCs w:val="21"/>
              </w:rPr>
            </w:pPr>
            <w:r w:rsidRPr="00AC7126">
              <w:rPr>
                <w:rFonts w:ascii="Arial" w:hAnsi="Arial" w:cs="Arial"/>
                <w:sz w:val="21"/>
                <w:szCs w:val="21"/>
              </w:rPr>
              <w:t xml:space="preserve">di non svolgere alcuna attività lavorativa e di impegnarsi, qualora intenda intraprendere una </w:t>
            </w:r>
            <w:r w:rsidR="00AC10F9" w:rsidRPr="00AC7126">
              <w:rPr>
                <w:rFonts w:ascii="Arial" w:hAnsi="Arial" w:cs="Arial"/>
                <w:sz w:val="21"/>
                <w:szCs w:val="21"/>
              </w:rPr>
              <w:t xml:space="preserve">limitata </w:t>
            </w:r>
            <w:r w:rsidRPr="00AC7126">
              <w:rPr>
                <w:rFonts w:ascii="Arial" w:hAnsi="Arial" w:cs="Arial"/>
                <w:sz w:val="21"/>
                <w:szCs w:val="21"/>
              </w:rPr>
              <w:t xml:space="preserve">attività lavorativa </w:t>
            </w:r>
            <w:r w:rsidR="00AC10F9" w:rsidRPr="00AC7126">
              <w:rPr>
                <w:rFonts w:ascii="Arial" w:hAnsi="Arial" w:cs="Arial"/>
                <w:sz w:val="21"/>
                <w:szCs w:val="21"/>
              </w:rPr>
              <w:t xml:space="preserve">esterna di natura </w:t>
            </w:r>
            <w:r w:rsidRPr="00AC7126">
              <w:rPr>
                <w:rFonts w:ascii="Arial" w:hAnsi="Arial" w:cs="Arial"/>
                <w:sz w:val="21"/>
                <w:szCs w:val="21"/>
              </w:rPr>
              <w:t>occasionale, a richiedere l’autorizzazione preventiva del Collegio dei docenti;</w:t>
            </w:r>
          </w:p>
          <w:p w:rsidR="00F004D6" w:rsidRPr="00AC7126" w:rsidRDefault="00F004D6">
            <w:pPr>
              <w:pStyle w:val="Corpodeltesto3"/>
              <w:numPr>
                <w:ilvl w:val="0"/>
                <w:numId w:val="2"/>
              </w:numPr>
              <w:tabs>
                <w:tab w:val="left" w:leader="dot" w:pos="9995"/>
              </w:tabs>
              <w:rPr>
                <w:rFonts w:ascii="Arial" w:hAnsi="Arial" w:cs="Arial"/>
                <w:sz w:val="21"/>
                <w:szCs w:val="21"/>
              </w:rPr>
            </w:pPr>
            <w:r w:rsidRPr="00AC7126">
              <w:rPr>
                <w:rFonts w:ascii="Arial" w:hAnsi="Arial" w:cs="Arial"/>
                <w:sz w:val="21"/>
                <w:szCs w:val="21"/>
              </w:rPr>
              <w:t>di svolgere la seguente attività lavorativa</w:t>
            </w:r>
            <w:r w:rsidR="00C63BAD" w:rsidRPr="00AC7126">
              <w:rPr>
                <w:rFonts w:ascii="Arial" w:hAnsi="Arial" w:cs="Arial"/>
                <w:sz w:val="21"/>
                <w:szCs w:val="21"/>
              </w:rPr>
              <w:t xml:space="preserve"> </w:t>
            </w:r>
            <w:r w:rsidR="00AC10F9" w:rsidRPr="00AC7126">
              <w:rPr>
                <w:rFonts w:ascii="Arial" w:hAnsi="Arial" w:cs="Arial"/>
                <w:sz w:val="21"/>
                <w:szCs w:val="21"/>
              </w:rPr>
              <w:t xml:space="preserve">esterna di natura occasionale </w:t>
            </w:r>
            <w:r w:rsidRPr="00AC7126">
              <w:rPr>
                <w:rFonts w:ascii="Arial" w:hAnsi="Arial" w:cs="Arial"/>
                <w:b w:val="0"/>
                <w:sz w:val="21"/>
                <w:szCs w:val="21"/>
              </w:rPr>
              <w:tab/>
            </w:r>
            <w:r w:rsidRPr="00AC7126">
              <w:rPr>
                <w:rFonts w:ascii="Arial" w:hAnsi="Arial" w:cs="Arial"/>
                <w:sz w:val="21"/>
                <w:szCs w:val="21"/>
              </w:rPr>
              <w:t xml:space="preserve"> e di impegnarsi a richiedere al Collegio dei docenti l’autorizzazione per la prosecuzione della medesima;</w:t>
            </w:r>
          </w:p>
          <w:p w:rsidR="00C63BAD" w:rsidRPr="00AC7126" w:rsidRDefault="00C63BAD" w:rsidP="00C63BAD">
            <w:pPr>
              <w:pStyle w:val="Corpodeltesto3"/>
              <w:numPr>
                <w:ilvl w:val="0"/>
                <w:numId w:val="2"/>
              </w:numPr>
              <w:tabs>
                <w:tab w:val="left" w:leader="dot" w:pos="9995"/>
              </w:tabs>
              <w:rPr>
                <w:rFonts w:ascii="Arial" w:hAnsi="Arial" w:cs="Arial"/>
                <w:sz w:val="21"/>
                <w:szCs w:val="21"/>
              </w:rPr>
            </w:pPr>
            <w:r w:rsidRPr="00AC7126">
              <w:rPr>
                <w:rFonts w:ascii="Arial" w:hAnsi="Arial" w:cs="Arial"/>
                <w:sz w:val="21"/>
                <w:szCs w:val="21"/>
              </w:rPr>
              <w:t>di essere dipendente dell</w:t>
            </w:r>
            <w:r w:rsidR="00586B3C" w:rsidRPr="00AC7126">
              <w:rPr>
                <w:rFonts w:ascii="Arial" w:hAnsi="Arial" w:cs="Arial"/>
                <w:sz w:val="21"/>
                <w:szCs w:val="21"/>
              </w:rPr>
              <w:t xml:space="preserve">’azienda </w:t>
            </w:r>
            <w:r w:rsidR="00AC10F9" w:rsidRPr="00AC7126">
              <w:rPr>
                <w:rFonts w:ascii="Arial" w:hAnsi="Arial" w:cs="Arial"/>
                <w:sz w:val="21"/>
                <w:szCs w:val="21"/>
              </w:rPr>
              <w:t>------------------------ con cui è in essere apposita convenzione con l’Università degli Studi di Pavia</w:t>
            </w:r>
            <w:r w:rsidRPr="00AC7126">
              <w:rPr>
                <w:rFonts w:ascii="Arial" w:hAnsi="Arial" w:cs="Arial"/>
                <w:sz w:val="21"/>
                <w:szCs w:val="21"/>
              </w:rPr>
              <w:t>;</w:t>
            </w:r>
          </w:p>
          <w:p w:rsidR="00F004D6" w:rsidRPr="00AC7126" w:rsidRDefault="00F004D6">
            <w:pPr>
              <w:pStyle w:val="Corpodeltesto3"/>
              <w:numPr>
                <w:ilvl w:val="0"/>
                <w:numId w:val="2"/>
              </w:numPr>
              <w:tabs>
                <w:tab w:val="left" w:leader="dot" w:pos="9995"/>
              </w:tabs>
              <w:rPr>
                <w:rFonts w:ascii="Arial" w:hAnsi="Arial" w:cs="Arial"/>
                <w:sz w:val="21"/>
                <w:szCs w:val="21"/>
              </w:rPr>
            </w:pPr>
            <w:r w:rsidRPr="00AC7126">
              <w:rPr>
                <w:rFonts w:ascii="Arial" w:hAnsi="Arial" w:cs="Arial"/>
                <w:sz w:val="21"/>
                <w:szCs w:val="21"/>
              </w:rPr>
              <w:t>di essere pubblico dipendente pre</w:t>
            </w:r>
            <w:r w:rsidR="00CB10A6" w:rsidRPr="00AC7126">
              <w:rPr>
                <w:rFonts w:ascii="Arial" w:hAnsi="Arial" w:cs="Arial"/>
                <w:sz w:val="21"/>
                <w:szCs w:val="21"/>
              </w:rPr>
              <w:t>sso la seguente amministrazione</w:t>
            </w:r>
            <w:r w:rsidRPr="00AC7126">
              <w:rPr>
                <w:rFonts w:ascii="Arial" w:hAnsi="Arial" w:cs="Arial"/>
                <w:b w:val="0"/>
                <w:sz w:val="21"/>
                <w:szCs w:val="21"/>
              </w:rPr>
              <w:tab/>
            </w:r>
          </w:p>
          <w:p w:rsidR="00F004D6" w:rsidRPr="00AC7126" w:rsidRDefault="00F004D6">
            <w:pPr>
              <w:pStyle w:val="Corpodeltesto3"/>
              <w:tabs>
                <w:tab w:val="clear" w:pos="356"/>
                <w:tab w:val="left" w:leader="dot" w:pos="9995"/>
              </w:tabs>
              <w:rPr>
                <w:rFonts w:ascii="Arial" w:hAnsi="Arial" w:cs="Arial"/>
                <w:b w:val="0"/>
                <w:sz w:val="21"/>
                <w:szCs w:val="21"/>
              </w:rPr>
            </w:pPr>
            <w:r w:rsidRPr="00AC7126">
              <w:rPr>
                <w:rFonts w:ascii="Arial" w:hAnsi="Arial" w:cs="Arial"/>
                <w:b w:val="0"/>
                <w:sz w:val="21"/>
                <w:szCs w:val="21"/>
              </w:rPr>
              <w:t xml:space="preserve">       </w:t>
            </w:r>
            <w:r w:rsidRPr="00AC7126">
              <w:rPr>
                <w:rFonts w:ascii="Arial" w:hAnsi="Arial" w:cs="Arial"/>
                <w:b w:val="0"/>
                <w:sz w:val="21"/>
                <w:szCs w:val="21"/>
              </w:rPr>
              <w:tab/>
            </w:r>
          </w:p>
          <w:p w:rsidR="00F004D6" w:rsidRPr="00AC7126" w:rsidRDefault="00F004D6" w:rsidP="00F004D6">
            <w:pPr>
              <w:pStyle w:val="Corpodeltesto3"/>
              <w:numPr>
                <w:ilvl w:val="0"/>
                <w:numId w:val="2"/>
              </w:numPr>
              <w:tabs>
                <w:tab w:val="clear" w:pos="360"/>
                <w:tab w:val="num" w:pos="639"/>
                <w:tab w:val="left" w:leader="dot" w:pos="9853"/>
              </w:tabs>
              <w:ind w:left="498" w:hanging="142"/>
              <w:rPr>
                <w:rFonts w:ascii="Arial" w:hAnsi="Arial" w:cs="Arial"/>
                <w:b w:val="0"/>
                <w:sz w:val="21"/>
                <w:szCs w:val="21"/>
              </w:rPr>
            </w:pPr>
            <w:r w:rsidRPr="00AC7126">
              <w:rPr>
                <w:rFonts w:ascii="Arial" w:hAnsi="Arial" w:cs="Arial"/>
                <w:sz w:val="21"/>
                <w:szCs w:val="21"/>
              </w:rPr>
              <w:t>e di aver presentato istanza di congedo straordinario per motivi di studio, per il periodo di durata del corso;</w:t>
            </w:r>
          </w:p>
        </w:tc>
      </w:tr>
      <w:tr w:rsidR="00C322B0" w:rsidRPr="00AC7126">
        <w:trPr>
          <w:cantSplit/>
          <w:trHeight w:val="659"/>
        </w:trPr>
        <w:tc>
          <w:tcPr>
            <w:tcW w:w="10402" w:type="dxa"/>
            <w:gridSpan w:val="31"/>
            <w:tcBorders>
              <w:top w:val="nil"/>
              <w:left w:val="nil"/>
              <w:bottom w:val="nil"/>
              <w:right w:val="nil"/>
            </w:tcBorders>
          </w:tcPr>
          <w:p w:rsidR="00C322B0" w:rsidRPr="00AC7126" w:rsidRDefault="00C322B0" w:rsidP="00AC10F9">
            <w:pPr>
              <w:pStyle w:val="Default"/>
              <w:jc w:val="both"/>
              <w:rPr>
                <w:b/>
                <w:sz w:val="21"/>
                <w:szCs w:val="21"/>
              </w:rPr>
            </w:pPr>
            <w:r w:rsidRPr="00AC7126">
              <w:rPr>
                <w:b/>
                <w:sz w:val="21"/>
                <w:szCs w:val="21"/>
              </w:rPr>
              <w:sym w:font="Wingdings" w:char="0078"/>
            </w:r>
            <w:r w:rsidRPr="00AC7126">
              <w:rPr>
                <w:b/>
                <w:sz w:val="21"/>
                <w:szCs w:val="21"/>
              </w:rPr>
              <w:t xml:space="preserve"> </w:t>
            </w:r>
            <w:r w:rsidRPr="00AC7126">
              <w:rPr>
                <w:color w:val="auto"/>
                <w:sz w:val="21"/>
                <w:szCs w:val="21"/>
              </w:rPr>
              <w:t xml:space="preserve">di impegnarsi a frequentare, </w:t>
            </w:r>
            <w:r w:rsidR="00BC1DBD" w:rsidRPr="00AC7126">
              <w:rPr>
                <w:color w:val="auto"/>
                <w:sz w:val="21"/>
                <w:szCs w:val="21"/>
              </w:rPr>
              <w:t xml:space="preserve">con </w:t>
            </w:r>
            <w:r w:rsidR="00C63BAD" w:rsidRPr="00AC7126">
              <w:rPr>
                <w:color w:val="auto"/>
                <w:sz w:val="21"/>
                <w:szCs w:val="21"/>
              </w:rPr>
              <w:t xml:space="preserve">un impegno esclusivo e a tempo pieno, </w:t>
            </w:r>
            <w:r w:rsidRPr="00AC7126">
              <w:rPr>
                <w:color w:val="auto"/>
                <w:sz w:val="21"/>
                <w:szCs w:val="21"/>
              </w:rPr>
              <w:t>il corso di dottorato di ricerca;</w:t>
            </w:r>
          </w:p>
        </w:tc>
      </w:tr>
      <w:tr w:rsidR="00F004D6" w:rsidRPr="00AC7126">
        <w:trPr>
          <w:cantSplit/>
          <w:trHeight w:val="1119"/>
        </w:trPr>
        <w:tc>
          <w:tcPr>
            <w:tcW w:w="10402" w:type="dxa"/>
            <w:gridSpan w:val="31"/>
            <w:tcBorders>
              <w:top w:val="nil"/>
              <w:left w:val="nil"/>
              <w:bottom w:val="nil"/>
              <w:right w:val="nil"/>
            </w:tcBorders>
          </w:tcPr>
          <w:p w:rsidR="00F004D6" w:rsidRPr="00AC7126" w:rsidRDefault="00F004D6" w:rsidP="00635059">
            <w:pPr>
              <w:spacing w:before="60" w:after="60"/>
              <w:ind w:left="72" w:hanging="72"/>
              <w:jc w:val="both"/>
              <w:rPr>
                <w:rFonts w:ascii="Arial" w:hAnsi="Arial" w:cs="Arial"/>
                <w:sz w:val="21"/>
                <w:szCs w:val="21"/>
              </w:rPr>
            </w:pPr>
            <w:r w:rsidRPr="00AC7126">
              <w:rPr>
                <w:rFonts w:ascii="Arial" w:hAnsi="Arial" w:cs="Arial"/>
                <w:sz w:val="21"/>
                <w:szCs w:val="21"/>
              </w:rPr>
              <w:sym w:font="Wingdings" w:char="0078"/>
            </w:r>
            <w:r w:rsidR="00635059" w:rsidRPr="00AC7126">
              <w:rPr>
                <w:rFonts w:ascii="Arial" w:hAnsi="Arial" w:cs="Arial"/>
                <w:sz w:val="21"/>
                <w:szCs w:val="21"/>
              </w:rPr>
              <w:t xml:space="preserve"> </w:t>
            </w:r>
            <w:r w:rsidRPr="00AC7126">
              <w:rPr>
                <w:rFonts w:ascii="Arial" w:hAnsi="Arial" w:cs="Arial"/>
                <w:sz w:val="21"/>
                <w:szCs w:val="21"/>
              </w:rPr>
              <w:t>di essere a conoscenza che l’Amministrazione universitaria non assume alcuna responsabilità per il caso di dispersioni di comunicazioni dipendente da inesatte indicazioni della residenza e del recapito da parte del dottorando oppure da mancata o tardiva comunicazione del cambiamento degli stessi, né per eventuali disguidi postali o telegrafici o comunque imputabili a fatto di terzi, a caso fortuito o a forza maggiore;</w:t>
            </w:r>
          </w:p>
        </w:tc>
      </w:tr>
      <w:tr w:rsidR="00C322B0" w:rsidRPr="00AC7126">
        <w:trPr>
          <w:cantSplit/>
          <w:trHeight w:val="713"/>
        </w:trPr>
        <w:tc>
          <w:tcPr>
            <w:tcW w:w="10402" w:type="dxa"/>
            <w:gridSpan w:val="31"/>
            <w:tcBorders>
              <w:top w:val="nil"/>
              <w:left w:val="nil"/>
              <w:bottom w:val="nil"/>
              <w:right w:val="nil"/>
            </w:tcBorders>
          </w:tcPr>
          <w:p w:rsidR="00C322B0" w:rsidRPr="00AC7126" w:rsidRDefault="00C322B0" w:rsidP="00635059">
            <w:pPr>
              <w:spacing w:before="60" w:after="60"/>
              <w:ind w:left="72" w:hanging="72"/>
              <w:jc w:val="both"/>
              <w:rPr>
                <w:rFonts w:ascii="Arial" w:hAnsi="Arial" w:cs="Arial"/>
                <w:sz w:val="21"/>
                <w:szCs w:val="21"/>
              </w:rPr>
            </w:pPr>
            <w:r w:rsidRPr="00AC7126">
              <w:rPr>
                <w:rFonts w:ascii="Arial" w:hAnsi="Arial" w:cs="Arial"/>
                <w:sz w:val="21"/>
                <w:szCs w:val="21"/>
              </w:rPr>
              <w:sym w:font="Wingdings" w:char="0078"/>
            </w:r>
            <w:r w:rsidRPr="00AC7126">
              <w:rPr>
                <w:rFonts w:ascii="Arial" w:hAnsi="Arial" w:cs="Arial"/>
                <w:sz w:val="21"/>
                <w:szCs w:val="21"/>
              </w:rPr>
              <w:t xml:space="preserve"> di impegnarsi a comunicare tempestivamente le eventuali variazioni della residenza o del recapito sopraindicato che dovessero intervenire successivamente alla data di presentazione della domanda;</w:t>
            </w:r>
          </w:p>
        </w:tc>
      </w:tr>
      <w:tr w:rsidR="00F004D6" w:rsidRPr="00AC7126">
        <w:trPr>
          <w:cantSplit/>
        </w:trPr>
        <w:tc>
          <w:tcPr>
            <w:tcW w:w="10402" w:type="dxa"/>
            <w:gridSpan w:val="31"/>
            <w:tcBorders>
              <w:top w:val="nil"/>
              <w:left w:val="nil"/>
              <w:bottom w:val="nil"/>
              <w:right w:val="nil"/>
            </w:tcBorders>
          </w:tcPr>
          <w:p w:rsidR="00F004D6" w:rsidRPr="00AC7126" w:rsidRDefault="00F004D6">
            <w:pPr>
              <w:tabs>
                <w:tab w:val="left" w:pos="356"/>
              </w:tabs>
              <w:spacing w:before="60" w:after="60"/>
              <w:jc w:val="both"/>
              <w:rPr>
                <w:rFonts w:ascii="Arial" w:hAnsi="Arial" w:cs="Arial"/>
                <w:sz w:val="21"/>
                <w:szCs w:val="21"/>
              </w:rPr>
            </w:pPr>
            <w:r w:rsidRPr="00AC7126">
              <w:rPr>
                <w:rFonts w:ascii="Arial" w:hAnsi="Arial" w:cs="Arial"/>
                <w:sz w:val="21"/>
                <w:szCs w:val="21"/>
              </w:rPr>
              <w:sym w:font="Wingdings" w:char="0078"/>
            </w:r>
            <w:r w:rsidRPr="00AC7126">
              <w:rPr>
                <w:rFonts w:ascii="Arial" w:hAnsi="Arial" w:cs="Arial"/>
                <w:sz w:val="21"/>
                <w:szCs w:val="21"/>
              </w:rPr>
              <w:tab/>
              <w:t xml:space="preserve">di essere a conoscenza delle sanzioni penali in cui incorre in caso di dichiarazione mendace o contenente dati non </w:t>
            </w:r>
            <w:r w:rsidRPr="00AC7126">
              <w:rPr>
                <w:rFonts w:ascii="Arial" w:hAnsi="Arial" w:cs="Arial"/>
                <w:sz w:val="21"/>
                <w:szCs w:val="21"/>
              </w:rPr>
              <w:tab/>
              <w:t>più rispondenti a verità, come previsto dall’art. 76 del D.P.R. 28 dicembre 2000, n. 445;</w:t>
            </w:r>
          </w:p>
        </w:tc>
      </w:tr>
      <w:tr w:rsidR="00F004D6" w:rsidRPr="00AC7126">
        <w:trPr>
          <w:cantSplit/>
        </w:trPr>
        <w:tc>
          <w:tcPr>
            <w:tcW w:w="10402" w:type="dxa"/>
            <w:gridSpan w:val="31"/>
            <w:tcBorders>
              <w:top w:val="nil"/>
              <w:left w:val="nil"/>
              <w:bottom w:val="nil"/>
              <w:right w:val="nil"/>
            </w:tcBorders>
          </w:tcPr>
          <w:p w:rsidR="00F004D6" w:rsidRPr="00AC7126" w:rsidRDefault="00F004D6">
            <w:pPr>
              <w:tabs>
                <w:tab w:val="left" w:pos="356"/>
              </w:tabs>
              <w:spacing w:before="60" w:after="60"/>
              <w:jc w:val="both"/>
              <w:rPr>
                <w:rFonts w:ascii="Arial" w:hAnsi="Arial" w:cs="Arial"/>
                <w:sz w:val="21"/>
                <w:szCs w:val="21"/>
              </w:rPr>
            </w:pPr>
            <w:r w:rsidRPr="00AC7126">
              <w:rPr>
                <w:rFonts w:ascii="Arial" w:hAnsi="Arial" w:cs="Arial"/>
                <w:sz w:val="21"/>
                <w:szCs w:val="21"/>
              </w:rPr>
              <w:sym w:font="Wingdings" w:char="0078"/>
            </w:r>
            <w:r w:rsidRPr="00AC7126">
              <w:rPr>
                <w:rFonts w:ascii="Arial" w:hAnsi="Arial" w:cs="Arial"/>
                <w:sz w:val="21"/>
                <w:szCs w:val="21"/>
              </w:rPr>
              <w:tab/>
              <w:t>di essere a conoscenza dell’art. 75 del D.P.R. 28 dicembre 2000, n. 445 relativo alla decadenza dai benefici eventualmente conseguenti al provvedimento emanato qualora l’Amministrazione, a seguito di controllo,</w:t>
            </w:r>
            <w:r w:rsidR="0057014E" w:rsidRPr="00AC7126">
              <w:rPr>
                <w:rFonts w:ascii="Arial" w:hAnsi="Arial" w:cs="Arial"/>
                <w:sz w:val="21"/>
                <w:szCs w:val="21"/>
              </w:rPr>
              <w:t xml:space="preserve"> </w:t>
            </w:r>
            <w:r w:rsidRPr="00AC7126">
              <w:rPr>
                <w:rFonts w:ascii="Arial" w:hAnsi="Arial" w:cs="Arial"/>
                <w:sz w:val="21"/>
                <w:szCs w:val="21"/>
              </w:rPr>
              <w:t>riscontri la non veridicità del contenuto della suddetta dichiarazione;</w:t>
            </w:r>
          </w:p>
        </w:tc>
      </w:tr>
      <w:tr w:rsidR="00F004D6" w:rsidRPr="00AC7126">
        <w:trPr>
          <w:cantSplit/>
        </w:trPr>
        <w:tc>
          <w:tcPr>
            <w:tcW w:w="10402" w:type="dxa"/>
            <w:gridSpan w:val="31"/>
            <w:tcBorders>
              <w:top w:val="nil"/>
              <w:left w:val="nil"/>
              <w:bottom w:val="nil"/>
              <w:right w:val="nil"/>
            </w:tcBorders>
          </w:tcPr>
          <w:p w:rsidR="00F004D6" w:rsidRPr="00AC7126" w:rsidRDefault="00F004D6" w:rsidP="00C63BAD">
            <w:pPr>
              <w:spacing w:before="60" w:after="60"/>
              <w:jc w:val="both"/>
              <w:rPr>
                <w:rFonts w:ascii="Arial" w:hAnsi="Arial" w:cs="Arial"/>
                <w:sz w:val="21"/>
                <w:szCs w:val="21"/>
              </w:rPr>
            </w:pPr>
            <w:r w:rsidRPr="00AC7126">
              <w:rPr>
                <w:rFonts w:ascii="Arial" w:hAnsi="Arial" w:cs="Arial"/>
                <w:sz w:val="21"/>
                <w:szCs w:val="21"/>
              </w:rPr>
              <w:sym w:font="Wingdings" w:char="0078"/>
            </w:r>
            <w:r w:rsidR="00635059" w:rsidRPr="00AC7126">
              <w:rPr>
                <w:rFonts w:ascii="Arial" w:hAnsi="Arial" w:cs="Arial"/>
                <w:sz w:val="21"/>
                <w:szCs w:val="21"/>
              </w:rPr>
              <w:t xml:space="preserve"> </w:t>
            </w:r>
            <w:r w:rsidRPr="00AC7126">
              <w:rPr>
                <w:rFonts w:ascii="Arial" w:hAnsi="Arial" w:cs="Arial"/>
                <w:sz w:val="21"/>
                <w:szCs w:val="21"/>
              </w:rPr>
              <w:t xml:space="preserve">di accordare, ai sensi del Decreto Legislativo 30 giugno 2003, n. 196 (“Codice in materia di protezione di dati personali”), il consenso affinché i propri dati siano raccolti presso </w:t>
            </w:r>
            <w:r w:rsidR="00C63BAD" w:rsidRPr="00AC7126">
              <w:rPr>
                <w:rFonts w:ascii="Arial" w:hAnsi="Arial" w:cs="Arial"/>
                <w:sz w:val="21"/>
                <w:szCs w:val="21"/>
              </w:rPr>
              <w:t xml:space="preserve">il Servizio </w:t>
            </w:r>
            <w:r w:rsidRPr="00AC7126">
              <w:rPr>
                <w:rFonts w:ascii="Arial" w:hAnsi="Arial" w:cs="Arial"/>
                <w:sz w:val="21"/>
                <w:szCs w:val="21"/>
              </w:rPr>
              <w:t>Ricerca</w:t>
            </w:r>
            <w:r w:rsidR="00194362">
              <w:rPr>
                <w:rFonts w:ascii="Arial" w:hAnsi="Arial" w:cs="Arial"/>
                <w:sz w:val="21"/>
                <w:szCs w:val="21"/>
              </w:rPr>
              <w:t xml:space="preserve"> e Terza Missione</w:t>
            </w:r>
            <w:r w:rsidRPr="00AC7126">
              <w:rPr>
                <w:rFonts w:ascii="Arial" w:hAnsi="Arial" w:cs="Arial"/>
                <w:sz w:val="21"/>
                <w:szCs w:val="21"/>
              </w:rPr>
              <w:t xml:space="preserve"> dell’Università degli Studi di Pavia per le finalità istituzionali. Acconsente, inoltre, che tali dati siano comunicati alle strutture amministrative dell’Università degli Studi di Pavia ed agli Enti direttamente interessati alla propria posizione giuridico-economica</w:t>
            </w:r>
            <w:r w:rsidR="00CB10A6" w:rsidRPr="00AC7126">
              <w:rPr>
                <w:rFonts w:ascii="Arial" w:hAnsi="Arial" w:cs="Arial"/>
                <w:sz w:val="21"/>
                <w:szCs w:val="21"/>
              </w:rPr>
              <w:t>.</w:t>
            </w:r>
          </w:p>
        </w:tc>
      </w:tr>
      <w:tr w:rsidR="00F004D6" w:rsidRPr="00AC7126">
        <w:tc>
          <w:tcPr>
            <w:tcW w:w="432"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gridSpan w:val="2"/>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gridSpan w:val="2"/>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gridSpan w:val="2"/>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610" w:type="dxa"/>
            <w:tcBorders>
              <w:top w:val="nil"/>
              <w:left w:val="nil"/>
              <w:bottom w:val="nil"/>
              <w:right w:val="nil"/>
            </w:tcBorders>
          </w:tcPr>
          <w:p w:rsidR="00F004D6" w:rsidRPr="00AC7126" w:rsidRDefault="00F004D6">
            <w:pPr>
              <w:jc w:val="center"/>
              <w:rPr>
                <w:rFonts w:ascii="Arial" w:hAnsi="Arial" w:cs="Arial"/>
                <w:b/>
                <w:smallCaps/>
                <w:sz w:val="21"/>
                <w:szCs w:val="21"/>
              </w:rPr>
            </w:pPr>
          </w:p>
        </w:tc>
      </w:tr>
      <w:tr w:rsidR="00F004D6" w:rsidRPr="00AC7126">
        <w:tc>
          <w:tcPr>
            <w:tcW w:w="432"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gridSpan w:val="2"/>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gridSpan w:val="2"/>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gridSpan w:val="2"/>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nil"/>
              <w:right w:val="nil"/>
            </w:tcBorders>
          </w:tcPr>
          <w:p w:rsidR="00F004D6" w:rsidRPr="00AC7126" w:rsidRDefault="00F004D6">
            <w:pPr>
              <w:jc w:val="center"/>
              <w:rPr>
                <w:rFonts w:ascii="Arial" w:hAnsi="Arial" w:cs="Arial"/>
                <w:b/>
                <w:smallCaps/>
                <w:sz w:val="21"/>
                <w:szCs w:val="21"/>
              </w:rPr>
            </w:pPr>
          </w:p>
        </w:tc>
        <w:tc>
          <w:tcPr>
            <w:tcW w:w="610" w:type="dxa"/>
            <w:tcBorders>
              <w:top w:val="nil"/>
              <w:left w:val="nil"/>
              <w:bottom w:val="nil"/>
              <w:right w:val="nil"/>
            </w:tcBorders>
          </w:tcPr>
          <w:p w:rsidR="00F004D6" w:rsidRPr="00AC7126" w:rsidRDefault="00F004D6">
            <w:pPr>
              <w:jc w:val="center"/>
              <w:rPr>
                <w:rFonts w:ascii="Arial" w:hAnsi="Arial" w:cs="Arial"/>
                <w:b/>
                <w:smallCaps/>
                <w:sz w:val="21"/>
                <w:szCs w:val="21"/>
              </w:rPr>
            </w:pPr>
          </w:p>
        </w:tc>
      </w:tr>
      <w:tr w:rsidR="00F004D6" w:rsidRPr="00AC7126">
        <w:trPr>
          <w:cantSplit/>
        </w:trPr>
        <w:tc>
          <w:tcPr>
            <w:tcW w:w="1116" w:type="dxa"/>
            <w:gridSpan w:val="3"/>
            <w:tcBorders>
              <w:top w:val="nil"/>
              <w:left w:val="nil"/>
              <w:bottom w:val="nil"/>
              <w:right w:val="single" w:sz="4" w:space="0" w:color="auto"/>
            </w:tcBorders>
          </w:tcPr>
          <w:p w:rsidR="00F004D6" w:rsidRPr="00AC7126" w:rsidRDefault="00F004D6">
            <w:pPr>
              <w:jc w:val="center"/>
              <w:rPr>
                <w:rFonts w:ascii="Arial" w:hAnsi="Arial" w:cs="Arial"/>
                <w:b/>
                <w:smallCaps/>
                <w:sz w:val="21"/>
                <w:szCs w:val="21"/>
              </w:rPr>
            </w:pPr>
            <w:r w:rsidRPr="00AC7126">
              <w:rPr>
                <w:rFonts w:ascii="Arial" w:hAnsi="Arial" w:cs="Arial"/>
                <w:b/>
                <w:smallCaps/>
                <w:sz w:val="21"/>
                <w:szCs w:val="21"/>
              </w:rPr>
              <w:t>Data</w:t>
            </w:r>
          </w:p>
        </w:tc>
        <w:tc>
          <w:tcPr>
            <w:tcW w:w="372" w:type="dxa"/>
            <w:gridSpan w:val="2"/>
            <w:tcBorders>
              <w:top w:val="nil"/>
              <w:left w:val="nil"/>
              <w:bottom w:val="single" w:sz="4" w:space="0" w:color="auto"/>
              <w:right w:val="single" w:sz="4" w:space="0" w:color="auto"/>
            </w:tcBorders>
          </w:tcPr>
          <w:p w:rsidR="00F004D6" w:rsidRPr="00AC7126" w:rsidRDefault="00F004D6">
            <w:pPr>
              <w:jc w:val="center"/>
              <w:rPr>
                <w:rFonts w:ascii="Arial" w:hAnsi="Arial" w:cs="Arial"/>
                <w:b/>
                <w:smallCaps/>
                <w:sz w:val="21"/>
                <w:szCs w:val="21"/>
              </w:rPr>
            </w:pPr>
          </w:p>
        </w:tc>
        <w:tc>
          <w:tcPr>
            <w:tcW w:w="372" w:type="dxa"/>
            <w:gridSpan w:val="2"/>
            <w:tcBorders>
              <w:top w:val="nil"/>
              <w:left w:val="nil"/>
              <w:bottom w:val="single" w:sz="4" w:space="0" w:color="auto"/>
              <w:right w:val="single" w:sz="4" w:space="0" w:color="auto"/>
            </w:tcBorders>
          </w:tcPr>
          <w:p w:rsidR="00F004D6" w:rsidRPr="00AC7126" w:rsidRDefault="00F004D6">
            <w:pPr>
              <w:jc w:val="center"/>
              <w:rPr>
                <w:rFonts w:ascii="Arial" w:hAnsi="Arial" w:cs="Arial"/>
                <w:b/>
                <w:smallCaps/>
                <w:sz w:val="21"/>
                <w:szCs w:val="21"/>
              </w:rPr>
            </w:pPr>
          </w:p>
        </w:tc>
        <w:tc>
          <w:tcPr>
            <w:tcW w:w="372" w:type="dxa"/>
            <w:gridSpan w:val="2"/>
            <w:tcBorders>
              <w:top w:val="nil"/>
              <w:left w:val="nil"/>
              <w:bottom w:val="nil"/>
              <w:right w:val="single" w:sz="4" w:space="0" w:color="auto"/>
            </w:tcBorders>
          </w:tcPr>
          <w:p w:rsidR="00F004D6" w:rsidRPr="00AC7126" w:rsidRDefault="00F004D6">
            <w:pPr>
              <w:jc w:val="center"/>
              <w:rPr>
                <w:rFonts w:ascii="Arial" w:hAnsi="Arial" w:cs="Arial"/>
                <w:b/>
                <w:smallCaps/>
                <w:sz w:val="21"/>
                <w:szCs w:val="21"/>
              </w:rPr>
            </w:pPr>
          </w:p>
        </w:tc>
        <w:tc>
          <w:tcPr>
            <w:tcW w:w="360" w:type="dxa"/>
            <w:tcBorders>
              <w:top w:val="nil"/>
              <w:left w:val="single" w:sz="4" w:space="0" w:color="auto"/>
              <w:bottom w:val="single" w:sz="4" w:space="0" w:color="auto"/>
              <w:right w:val="single" w:sz="4" w:space="0" w:color="auto"/>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single" w:sz="4" w:space="0" w:color="auto"/>
              <w:bottom w:val="nil"/>
              <w:right w:val="single" w:sz="4" w:space="0" w:color="auto"/>
            </w:tcBorders>
          </w:tcPr>
          <w:p w:rsidR="00F004D6" w:rsidRPr="00AC7126" w:rsidRDefault="00F004D6">
            <w:pPr>
              <w:jc w:val="center"/>
              <w:rPr>
                <w:rFonts w:ascii="Arial" w:hAnsi="Arial" w:cs="Arial"/>
                <w:b/>
                <w:smallCaps/>
                <w:sz w:val="21"/>
                <w:szCs w:val="21"/>
              </w:rPr>
            </w:pPr>
          </w:p>
        </w:tc>
        <w:tc>
          <w:tcPr>
            <w:tcW w:w="360" w:type="dxa"/>
            <w:tcBorders>
              <w:top w:val="nil"/>
              <w:left w:val="single" w:sz="4" w:space="0" w:color="auto"/>
              <w:bottom w:val="single" w:sz="4" w:space="0" w:color="auto"/>
              <w:right w:val="single" w:sz="4" w:space="0" w:color="auto"/>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single" w:sz="4" w:space="0" w:color="auto"/>
              <w:bottom w:val="single" w:sz="4" w:space="0" w:color="auto"/>
              <w:right w:val="single" w:sz="4" w:space="0" w:color="auto"/>
            </w:tcBorders>
          </w:tcPr>
          <w:p w:rsidR="00F004D6" w:rsidRPr="00AC7126" w:rsidRDefault="00F004D6">
            <w:pPr>
              <w:jc w:val="center"/>
              <w:rPr>
                <w:rFonts w:ascii="Arial" w:hAnsi="Arial" w:cs="Arial"/>
                <w:b/>
                <w:smallCaps/>
                <w:sz w:val="21"/>
                <w:szCs w:val="21"/>
              </w:rPr>
            </w:pPr>
          </w:p>
        </w:tc>
        <w:tc>
          <w:tcPr>
            <w:tcW w:w="360" w:type="dxa"/>
            <w:tcBorders>
              <w:top w:val="nil"/>
              <w:left w:val="single" w:sz="4" w:space="0" w:color="auto"/>
              <w:bottom w:val="single" w:sz="4" w:space="0" w:color="auto"/>
              <w:right w:val="single" w:sz="4" w:space="0" w:color="auto"/>
            </w:tcBorders>
          </w:tcPr>
          <w:p w:rsidR="00F004D6" w:rsidRPr="00AC7126" w:rsidRDefault="00F004D6">
            <w:pPr>
              <w:jc w:val="center"/>
              <w:rPr>
                <w:rFonts w:ascii="Arial" w:hAnsi="Arial" w:cs="Arial"/>
                <w:b/>
                <w:smallCaps/>
                <w:sz w:val="21"/>
                <w:szCs w:val="21"/>
              </w:rPr>
            </w:pPr>
          </w:p>
        </w:tc>
        <w:tc>
          <w:tcPr>
            <w:tcW w:w="1080" w:type="dxa"/>
            <w:gridSpan w:val="3"/>
            <w:tcBorders>
              <w:top w:val="nil"/>
              <w:left w:val="single" w:sz="4" w:space="0" w:color="auto"/>
              <w:bottom w:val="nil"/>
              <w:right w:val="nil"/>
            </w:tcBorders>
          </w:tcPr>
          <w:p w:rsidR="00F004D6" w:rsidRPr="00AC7126" w:rsidRDefault="00F004D6">
            <w:pPr>
              <w:jc w:val="center"/>
              <w:rPr>
                <w:rFonts w:ascii="Arial" w:hAnsi="Arial" w:cs="Arial"/>
                <w:b/>
                <w:smallCaps/>
                <w:sz w:val="21"/>
                <w:szCs w:val="21"/>
              </w:rPr>
            </w:pPr>
            <w:r w:rsidRPr="00AC7126">
              <w:rPr>
                <w:rFonts w:ascii="Arial" w:hAnsi="Arial" w:cs="Arial"/>
                <w:b/>
                <w:smallCaps/>
                <w:sz w:val="21"/>
                <w:szCs w:val="21"/>
              </w:rPr>
              <w:t>Firma</w:t>
            </w: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mallCaps/>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z w:val="21"/>
                <w:szCs w:val="21"/>
              </w:rPr>
            </w:pPr>
          </w:p>
        </w:tc>
        <w:tc>
          <w:tcPr>
            <w:tcW w:w="360" w:type="dxa"/>
            <w:tcBorders>
              <w:top w:val="nil"/>
              <w:left w:val="nil"/>
              <w:bottom w:val="single" w:sz="4" w:space="0" w:color="auto"/>
              <w:right w:val="nil"/>
            </w:tcBorders>
          </w:tcPr>
          <w:p w:rsidR="00F004D6" w:rsidRPr="00AC7126" w:rsidRDefault="00F004D6">
            <w:pPr>
              <w:jc w:val="center"/>
              <w:rPr>
                <w:rFonts w:ascii="Arial" w:hAnsi="Arial" w:cs="Arial"/>
                <w:b/>
                <w:sz w:val="21"/>
                <w:szCs w:val="21"/>
              </w:rPr>
            </w:pPr>
          </w:p>
        </w:tc>
        <w:tc>
          <w:tcPr>
            <w:tcW w:w="360" w:type="dxa"/>
            <w:tcBorders>
              <w:top w:val="nil"/>
              <w:left w:val="nil"/>
              <w:bottom w:val="single" w:sz="4" w:space="0" w:color="auto"/>
              <w:right w:val="nil"/>
            </w:tcBorders>
          </w:tcPr>
          <w:p w:rsidR="00F004D6" w:rsidRPr="00AC7126" w:rsidRDefault="00F004D6">
            <w:pPr>
              <w:pStyle w:val="Titolo1"/>
              <w:rPr>
                <w:rFonts w:ascii="Arial" w:hAnsi="Arial" w:cs="Arial"/>
                <w:sz w:val="21"/>
                <w:szCs w:val="21"/>
              </w:rPr>
            </w:pPr>
          </w:p>
        </w:tc>
        <w:tc>
          <w:tcPr>
            <w:tcW w:w="610" w:type="dxa"/>
            <w:tcBorders>
              <w:top w:val="nil"/>
              <w:left w:val="nil"/>
              <w:bottom w:val="single" w:sz="4" w:space="0" w:color="auto"/>
              <w:right w:val="nil"/>
            </w:tcBorders>
          </w:tcPr>
          <w:p w:rsidR="00F004D6" w:rsidRPr="00AC7126" w:rsidRDefault="00F004D6">
            <w:pPr>
              <w:pStyle w:val="Titolo1"/>
              <w:rPr>
                <w:rFonts w:ascii="Arial" w:hAnsi="Arial" w:cs="Arial"/>
                <w:sz w:val="21"/>
                <w:szCs w:val="21"/>
              </w:rPr>
            </w:pPr>
          </w:p>
        </w:tc>
      </w:tr>
      <w:tr w:rsidR="00F004D6" w:rsidRPr="00AC7126">
        <w:trPr>
          <w:cantSplit/>
        </w:trPr>
        <w:tc>
          <w:tcPr>
            <w:tcW w:w="10402" w:type="dxa"/>
            <w:gridSpan w:val="31"/>
            <w:tcBorders>
              <w:top w:val="nil"/>
              <w:left w:val="nil"/>
              <w:bottom w:val="nil"/>
              <w:right w:val="nil"/>
            </w:tcBorders>
          </w:tcPr>
          <w:p w:rsidR="00F004D6" w:rsidRPr="00AC7126" w:rsidRDefault="00F004D6" w:rsidP="00635059">
            <w:pPr>
              <w:spacing w:before="60" w:after="60"/>
              <w:ind w:left="-288"/>
              <w:jc w:val="both"/>
              <w:rPr>
                <w:rFonts w:ascii="Arial" w:hAnsi="Arial" w:cs="Arial"/>
                <w:b/>
                <w:sz w:val="21"/>
                <w:szCs w:val="21"/>
              </w:rPr>
            </w:pPr>
          </w:p>
        </w:tc>
      </w:tr>
    </w:tbl>
    <w:p w:rsidR="00F004D6" w:rsidRPr="00AC7126" w:rsidRDefault="00F004D6" w:rsidP="00635059">
      <w:pPr>
        <w:rPr>
          <w:sz w:val="21"/>
          <w:szCs w:val="21"/>
        </w:rPr>
      </w:pPr>
    </w:p>
    <w:sectPr w:rsidR="00F004D6" w:rsidRPr="00AC7126" w:rsidSect="00635059">
      <w:pgSz w:w="11907" w:h="16840"/>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2F37"/>
    <w:multiLevelType w:val="singleLevel"/>
    <w:tmpl w:val="2258075C"/>
    <w:lvl w:ilvl="0">
      <w:start w:val="1"/>
      <w:numFmt w:val="lowerLetter"/>
      <w:lvlText w:val="%1)"/>
      <w:lvlJc w:val="left"/>
      <w:pPr>
        <w:tabs>
          <w:tab w:val="num" w:pos="360"/>
        </w:tabs>
        <w:ind w:left="360" w:hanging="360"/>
      </w:pPr>
      <w:rPr>
        <w:rFonts w:ascii="Garamond" w:hAnsi="Garamond" w:hint="default"/>
        <w:b w:val="0"/>
        <w:i w:val="0"/>
        <w:caps/>
        <w:sz w:val="20"/>
      </w:rPr>
    </w:lvl>
  </w:abstractNum>
  <w:abstractNum w:abstractNumId="1">
    <w:nsid w:val="72FC6C97"/>
    <w:multiLevelType w:val="singleLevel"/>
    <w:tmpl w:val="6C72B69C"/>
    <w:lvl w:ilvl="0">
      <w:numFmt w:val="bullet"/>
      <w:lvlText w:val=""/>
      <w:lvlJc w:val="left"/>
      <w:pPr>
        <w:tabs>
          <w:tab w:val="num" w:pos="360"/>
        </w:tabs>
        <w:ind w:left="360" w:hanging="360"/>
      </w:pPr>
      <w:rPr>
        <w:rFonts w:ascii="Wingdings" w:hAnsi="Wingdings" w:hint="default"/>
      </w:rPr>
    </w:lvl>
  </w:abstractNum>
  <w:abstractNum w:abstractNumId="2">
    <w:nsid w:val="7B873E6D"/>
    <w:multiLevelType w:val="hybridMultilevel"/>
    <w:tmpl w:val="7FF8CE38"/>
    <w:lvl w:ilvl="0" w:tplc="982423A2">
      <w:numFmt w:val="bullet"/>
      <w:lvlText w:val=""/>
      <w:lvlJc w:val="left"/>
      <w:pPr>
        <w:tabs>
          <w:tab w:val="num" w:pos="720"/>
        </w:tabs>
        <w:ind w:left="720" w:hanging="360"/>
      </w:pPr>
      <w:rPr>
        <w:rFonts w:ascii="Wingdings" w:eastAsia="Times New Roman" w:hAnsi="Wingdings" w:cs="Times New Roman" w:hint="default"/>
        <w:b/>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D6"/>
    <w:rsid w:val="00094B27"/>
    <w:rsid w:val="000D18DF"/>
    <w:rsid w:val="000F7473"/>
    <w:rsid w:val="00194362"/>
    <w:rsid w:val="00203C15"/>
    <w:rsid w:val="002176A0"/>
    <w:rsid w:val="0023298F"/>
    <w:rsid w:val="002E05C2"/>
    <w:rsid w:val="0032425E"/>
    <w:rsid w:val="003B35B0"/>
    <w:rsid w:val="0057014E"/>
    <w:rsid w:val="00586B3C"/>
    <w:rsid w:val="005C7561"/>
    <w:rsid w:val="005E3F5B"/>
    <w:rsid w:val="00624B31"/>
    <w:rsid w:val="00635059"/>
    <w:rsid w:val="0072003F"/>
    <w:rsid w:val="00741DAC"/>
    <w:rsid w:val="00784C29"/>
    <w:rsid w:val="007A508C"/>
    <w:rsid w:val="00852023"/>
    <w:rsid w:val="00857235"/>
    <w:rsid w:val="00867A8C"/>
    <w:rsid w:val="008D4F8A"/>
    <w:rsid w:val="0095090C"/>
    <w:rsid w:val="00A12397"/>
    <w:rsid w:val="00AC10F9"/>
    <w:rsid w:val="00AC6538"/>
    <w:rsid w:val="00AC7126"/>
    <w:rsid w:val="00B42101"/>
    <w:rsid w:val="00BC1DBD"/>
    <w:rsid w:val="00C322B0"/>
    <w:rsid w:val="00C63BAD"/>
    <w:rsid w:val="00CB10A6"/>
    <w:rsid w:val="00D309FB"/>
    <w:rsid w:val="00D640E9"/>
    <w:rsid w:val="00D87FF9"/>
    <w:rsid w:val="00F00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04D6"/>
  </w:style>
  <w:style w:type="paragraph" w:styleId="Titolo1">
    <w:name w:val="heading 1"/>
    <w:basedOn w:val="Normale"/>
    <w:next w:val="Normale"/>
    <w:qFormat/>
    <w:rsid w:val="00F004D6"/>
    <w:pPr>
      <w:keepNext/>
      <w:jc w:val="center"/>
      <w:outlineLvl w:val="0"/>
    </w:pPr>
    <w:rPr>
      <w:rFonts w:ascii="Garamond" w:hAnsi="Garamond"/>
      <w:b/>
      <w:smallCaps/>
    </w:rPr>
  </w:style>
  <w:style w:type="paragraph" w:styleId="Titolo2">
    <w:name w:val="heading 2"/>
    <w:basedOn w:val="Normale"/>
    <w:next w:val="Normale"/>
    <w:qFormat/>
    <w:rsid w:val="00F004D6"/>
    <w:pPr>
      <w:keepNext/>
      <w:spacing w:before="240" w:after="240"/>
      <w:jc w:val="center"/>
      <w:outlineLvl w:val="1"/>
    </w:pPr>
    <w:rPr>
      <w:rFonts w:ascii="Garamond" w:hAnsi="Garamond"/>
      <w:b/>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F004D6"/>
    <w:pPr>
      <w:jc w:val="center"/>
    </w:pPr>
    <w:rPr>
      <w:rFonts w:ascii="Garamond" w:hAnsi="Garamond"/>
      <w:b/>
      <w:caps/>
    </w:rPr>
  </w:style>
  <w:style w:type="paragraph" w:styleId="Titolo">
    <w:name w:val="Title"/>
    <w:basedOn w:val="Normale"/>
    <w:qFormat/>
    <w:rsid w:val="00F004D6"/>
    <w:pPr>
      <w:jc w:val="center"/>
    </w:pPr>
    <w:rPr>
      <w:rFonts w:ascii="Garamond" w:hAnsi="Garamond"/>
      <w:b/>
      <w:sz w:val="24"/>
    </w:rPr>
  </w:style>
  <w:style w:type="paragraph" w:styleId="Corpodeltesto2">
    <w:name w:val="Body Text 2"/>
    <w:basedOn w:val="Normale"/>
    <w:rsid w:val="00F004D6"/>
    <w:pPr>
      <w:jc w:val="both"/>
    </w:pPr>
    <w:rPr>
      <w:rFonts w:ascii="Garamond" w:hAnsi="Garamond"/>
      <w:b/>
    </w:rPr>
  </w:style>
  <w:style w:type="paragraph" w:styleId="Corpodeltesto3">
    <w:name w:val="Body Text 3"/>
    <w:basedOn w:val="Normale"/>
    <w:rsid w:val="00F004D6"/>
    <w:pPr>
      <w:tabs>
        <w:tab w:val="left" w:pos="356"/>
      </w:tabs>
      <w:spacing w:before="60" w:after="60"/>
      <w:jc w:val="both"/>
    </w:pPr>
    <w:rPr>
      <w:rFonts w:ascii="Garamond" w:hAnsi="Garamond"/>
      <w:b/>
      <w:sz w:val="22"/>
    </w:rPr>
  </w:style>
  <w:style w:type="paragraph" w:styleId="Testofumetto">
    <w:name w:val="Balloon Text"/>
    <w:basedOn w:val="Normale"/>
    <w:semiHidden/>
    <w:rsid w:val="000D18DF"/>
    <w:rPr>
      <w:rFonts w:ascii="Tahoma" w:hAnsi="Tahoma" w:cs="Tahoma"/>
      <w:sz w:val="16"/>
      <w:szCs w:val="16"/>
    </w:rPr>
  </w:style>
  <w:style w:type="paragraph" w:customStyle="1" w:styleId="Default">
    <w:name w:val="Default"/>
    <w:rsid w:val="00C63BA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04D6"/>
  </w:style>
  <w:style w:type="paragraph" w:styleId="Titolo1">
    <w:name w:val="heading 1"/>
    <w:basedOn w:val="Normale"/>
    <w:next w:val="Normale"/>
    <w:qFormat/>
    <w:rsid w:val="00F004D6"/>
    <w:pPr>
      <w:keepNext/>
      <w:jc w:val="center"/>
      <w:outlineLvl w:val="0"/>
    </w:pPr>
    <w:rPr>
      <w:rFonts w:ascii="Garamond" w:hAnsi="Garamond"/>
      <w:b/>
      <w:smallCaps/>
    </w:rPr>
  </w:style>
  <w:style w:type="paragraph" w:styleId="Titolo2">
    <w:name w:val="heading 2"/>
    <w:basedOn w:val="Normale"/>
    <w:next w:val="Normale"/>
    <w:qFormat/>
    <w:rsid w:val="00F004D6"/>
    <w:pPr>
      <w:keepNext/>
      <w:spacing w:before="240" w:after="240"/>
      <w:jc w:val="center"/>
      <w:outlineLvl w:val="1"/>
    </w:pPr>
    <w:rPr>
      <w:rFonts w:ascii="Garamond" w:hAnsi="Garamond"/>
      <w:b/>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F004D6"/>
    <w:pPr>
      <w:jc w:val="center"/>
    </w:pPr>
    <w:rPr>
      <w:rFonts w:ascii="Garamond" w:hAnsi="Garamond"/>
      <w:b/>
      <w:caps/>
    </w:rPr>
  </w:style>
  <w:style w:type="paragraph" w:styleId="Titolo">
    <w:name w:val="Title"/>
    <w:basedOn w:val="Normale"/>
    <w:qFormat/>
    <w:rsid w:val="00F004D6"/>
    <w:pPr>
      <w:jc w:val="center"/>
    </w:pPr>
    <w:rPr>
      <w:rFonts w:ascii="Garamond" w:hAnsi="Garamond"/>
      <w:b/>
      <w:sz w:val="24"/>
    </w:rPr>
  </w:style>
  <w:style w:type="paragraph" w:styleId="Corpodeltesto2">
    <w:name w:val="Body Text 2"/>
    <w:basedOn w:val="Normale"/>
    <w:rsid w:val="00F004D6"/>
    <w:pPr>
      <w:jc w:val="both"/>
    </w:pPr>
    <w:rPr>
      <w:rFonts w:ascii="Garamond" w:hAnsi="Garamond"/>
      <w:b/>
    </w:rPr>
  </w:style>
  <w:style w:type="paragraph" w:styleId="Corpodeltesto3">
    <w:name w:val="Body Text 3"/>
    <w:basedOn w:val="Normale"/>
    <w:rsid w:val="00F004D6"/>
    <w:pPr>
      <w:tabs>
        <w:tab w:val="left" w:pos="356"/>
      </w:tabs>
      <w:spacing w:before="60" w:after="60"/>
      <w:jc w:val="both"/>
    </w:pPr>
    <w:rPr>
      <w:rFonts w:ascii="Garamond" w:hAnsi="Garamond"/>
      <w:b/>
      <w:sz w:val="22"/>
    </w:rPr>
  </w:style>
  <w:style w:type="paragraph" w:styleId="Testofumetto">
    <w:name w:val="Balloon Text"/>
    <w:basedOn w:val="Normale"/>
    <w:semiHidden/>
    <w:rsid w:val="000D18DF"/>
    <w:rPr>
      <w:rFonts w:ascii="Tahoma" w:hAnsi="Tahoma" w:cs="Tahoma"/>
      <w:sz w:val="16"/>
      <w:szCs w:val="16"/>
    </w:rPr>
  </w:style>
  <w:style w:type="paragraph" w:customStyle="1" w:styleId="Default">
    <w:name w:val="Default"/>
    <w:rsid w:val="00C63B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 Magnifico Rettore dell’Università degli Studi di Pavia</vt:lpstr>
    </vt:vector>
  </TitlesOfParts>
  <Company>unipv</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 dell’Università degli Studi di Pavia</dc:title>
  <dc:creator>cdc</dc:creator>
  <cp:lastModifiedBy>studenti98</cp:lastModifiedBy>
  <cp:revision>3</cp:revision>
  <cp:lastPrinted>2011-09-13T10:41:00Z</cp:lastPrinted>
  <dcterms:created xsi:type="dcterms:W3CDTF">2017-09-13T08:19:00Z</dcterms:created>
  <dcterms:modified xsi:type="dcterms:W3CDTF">2018-07-18T08:37:00Z</dcterms:modified>
</cp:coreProperties>
</file>