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11" w:rsidRPr="000139DC" w:rsidRDefault="00BC3111">
      <w:pPr>
        <w:rPr>
          <w:rFonts w:ascii="Calibri" w:hAnsi="Calibri"/>
          <w:b/>
        </w:rPr>
      </w:pPr>
      <w:r w:rsidRPr="000139DC">
        <w:rPr>
          <w:rFonts w:ascii="Calibri" w:hAnsi="Calibri"/>
          <w:b/>
        </w:rPr>
        <w:t>RICERCA E NANOMEDICINA</w:t>
      </w:r>
    </w:p>
    <w:p w:rsidR="00BC3111" w:rsidRDefault="00BC3111">
      <w:pPr>
        <w:rPr>
          <w:rFonts w:ascii="Calibri" w:hAnsi="Calibri"/>
        </w:rPr>
      </w:pPr>
    </w:p>
    <w:p w:rsidR="00BC3111" w:rsidRPr="00D7569E" w:rsidRDefault="00BC3111">
      <w:pPr>
        <w:rPr>
          <w:rFonts w:ascii="Calibri" w:hAnsi="Calibri"/>
        </w:rPr>
      </w:pPr>
      <w:r w:rsidRPr="000139DC">
        <w:rPr>
          <w:rFonts w:ascii="Calibri" w:hAnsi="Calibri"/>
          <w:b/>
        </w:rPr>
        <w:t>Corso trasversale (</w:t>
      </w:r>
      <w:proofErr w:type="spellStart"/>
      <w:r w:rsidRPr="000139DC">
        <w:rPr>
          <w:rFonts w:ascii="Calibri" w:hAnsi="Calibri"/>
          <w:b/>
        </w:rPr>
        <w:t>Macroaree</w:t>
      </w:r>
      <w:proofErr w:type="spellEnd"/>
      <w:r w:rsidRPr="000139DC">
        <w:rPr>
          <w:rFonts w:ascii="Calibri" w:hAnsi="Calibri"/>
          <w:b/>
        </w:rPr>
        <w:t xml:space="preserve"> 1 e 2)</w:t>
      </w:r>
      <w:r w:rsidRPr="00D7569E">
        <w:rPr>
          <w:rFonts w:ascii="Calibri" w:hAnsi="Calibri"/>
        </w:rPr>
        <w:t>, organizzato da tre scuole di dottorato (</w:t>
      </w:r>
      <w:proofErr w:type="spellStart"/>
      <w:r w:rsidRPr="000139DC">
        <w:rPr>
          <w:rFonts w:ascii="Calibri" w:hAnsi="Calibri"/>
          <w:bCs/>
        </w:rPr>
        <w:t>Psychology</w:t>
      </w:r>
      <w:proofErr w:type="spellEnd"/>
      <w:r w:rsidRPr="000139DC">
        <w:rPr>
          <w:rFonts w:ascii="Calibri" w:hAnsi="Calibri"/>
          <w:bCs/>
        </w:rPr>
        <w:t xml:space="preserve">, </w:t>
      </w:r>
      <w:proofErr w:type="spellStart"/>
      <w:r w:rsidRPr="000139DC">
        <w:rPr>
          <w:rFonts w:ascii="Calibri" w:hAnsi="Calibri"/>
          <w:bCs/>
        </w:rPr>
        <w:t>Neuroscience</w:t>
      </w:r>
      <w:proofErr w:type="spellEnd"/>
      <w:r w:rsidRPr="000139DC">
        <w:rPr>
          <w:rFonts w:ascii="Calibri" w:hAnsi="Calibri"/>
          <w:bCs/>
        </w:rPr>
        <w:t xml:space="preserve"> and Data Science; </w:t>
      </w:r>
      <w:hyperlink r:id="rId5" w:history="1">
        <w:r w:rsidRPr="000139DC">
          <w:rPr>
            <w:rStyle w:val="Collegamentoipertestuale"/>
            <w:rFonts w:ascii="Calibri" w:hAnsi="Calibri"/>
            <w:color w:val="auto"/>
            <w:u w:val="none"/>
          </w:rPr>
          <w:t>Scienze chimiche e farmaceutiche e innovazione industriale</w:t>
        </w:r>
      </w:hyperlink>
      <w:r w:rsidRPr="000139DC">
        <w:rPr>
          <w:rFonts w:ascii="Calibri" w:hAnsi="Calibri"/>
        </w:rPr>
        <w:t xml:space="preserve">; </w:t>
      </w:r>
      <w:proofErr w:type="spellStart"/>
      <w:r w:rsidRPr="000139DC">
        <w:rPr>
          <w:rFonts w:ascii="Calibri" w:hAnsi="Calibri"/>
        </w:rPr>
        <w:t>Translational</w:t>
      </w:r>
      <w:proofErr w:type="spellEnd"/>
      <w:r w:rsidRPr="000139DC">
        <w:rPr>
          <w:rFonts w:ascii="Calibri" w:hAnsi="Calibri"/>
        </w:rPr>
        <w:t xml:space="preserve"> Medicine</w:t>
      </w:r>
      <w:r w:rsidRPr="00D7569E">
        <w:rPr>
          <w:rFonts w:ascii="Calibri" w:hAnsi="Calibri"/>
        </w:rPr>
        <w:t xml:space="preserve">) e con la collaborazione del CHT – Centre for </w:t>
      </w:r>
      <w:proofErr w:type="spellStart"/>
      <w:r w:rsidRPr="00D7569E">
        <w:rPr>
          <w:rFonts w:ascii="Calibri" w:hAnsi="Calibri"/>
        </w:rPr>
        <w:t>Health</w:t>
      </w:r>
      <w:proofErr w:type="spellEnd"/>
      <w:r w:rsidRPr="00D7569E">
        <w:rPr>
          <w:rFonts w:ascii="Calibri" w:hAnsi="Calibri"/>
        </w:rPr>
        <w:t xml:space="preserve"> Technologies</w:t>
      </w:r>
    </w:p>
    <w:p w:rsidR="00BC3111" w:rsidRDefault="00BC3111">
      <w:pPr>
        <w:rPr>
          <w:rFonts w:ascii="Calibri" w:hAnsi="Calibri"/>
        </w:rPr>
      </w:pPr>
    </w:p>
    <w:p w:rsidR="00BC3111" w:rsidRDefault="00BC3111">
      <w:pPr>
        <w:rPr>
          <w:rFonts w:ascii="Calibri" w:hAnsi="Calibri"/>
        </w:rPr>
      </w:pPr>
      <w:r w:rsidRPr="0044460C">
        <w:rPr>
          <w:rFonts w:ascii="Calibri" w:hAnsi="Calibri"/>
          <w:b/>
        </w:rPr>
        <w:t>Crediti</w:t>
      </w:r>
      <w:r>
        <w:rPr>
          <w:rFonts w:ascii="Calibri" w:hAnsi="Calibri"/>
        </w:rPr>
        <w:t>: la frequenza e il superamento dell’esame finale del corso corrispondono a 6 CFU</w:t>
      </w:r>
    </w:p>
    <w:p w:rsidR="00BC3111" w:rsidRPr="00D7569E" w:rsidRDefault="00BC3111">
      <w:pPr>
        <w:rPr>
          <w:rFonts w:ascii="Calibri" w:hAnsi="Calibri"/>
        </w:rPr>
      </w:pPr>
    </w:p>
    <w:p w:rsidR="00BC3111" w:rsidRPr="00D7569E" w:rsidRDefault="00BC3111">
      <w:pPr>
        <w:rPr>
          <w:rFonts w:ascii="Calibri" w:hAnsi="Calibri"/>
        </w:rPr>
      </w:pPr>
      <w:r w:rsidRPr="000139DC">
        <w:rPr>
          <w:rFonts w:ascii="Calibri" w:hAnsi="Calibri"/>
          <w:b/>
        </w:rPr>
        <w:t>Comitato Scientifico</w:t>
      </w:r>
      <w:r>
        <w:rPr>
          <w:rFonts w:ascii="Calibri" w:hAnsi="Calibri"/>
          <w:b/>
        </w:rPr>
        <w:t xml:space="preserve"> e organizzativo</w:t>
      </w:r>
      <w:r>
        <w:rPr>
          <w:rFonts w:ascii="Calibri" w:hAnsi="Calibri"/>
        </w:rPr>
        <w:t xml:space="preserve">: Gabriella </w:t>
      </w:r>
      <w:r w:rsidRPr="00D7569E">
        <w:rPr>
          <w:rFonts w:ascii="Calibri" w:hAnsi="Calibri"/>
        </w:rPr>
        <w:t xml:space="preserve">Bottini, </w:t>
      </w:r>
      <w:proofErr w:type="spellStart"/>
      <w:r w:rsidRPr="00D7569E">
        <w:rPr>
          <w:rFonts w:ascii="Calibri" w:hAnsi="Calibri"/>
        </w:rPr>
        <w:t>Piersandro</w:t>
      </w:r>
      <w:proofErr w:type="spellEnd"/>
      <w:r w:rsidRPr="00D7569E">
        <w:rPr>
          <w:rFonts w:ascii="Calibri" w:hAnsi="Calibri"/>
        </w:rPr>
        <w:t xml:space="preserve"> </w:t>
      </w:r>
      <w:proofErr w:type="spellStart"/>
      <w:r w:rsidRPr="00D7569E">
        <w:rPr>
          <w:rFonts w:ascii="Calibri" w:hAnsi="Calibri"/>
        </w:rPr>
        <w:t>Pallavicini</w:t>
      </w:r>
      <w:proofErr w:type="spellEnd"/>
      <w:r w:rsidRPr="00D7569E">
        <w:rPr>
          <w:rFonts w:ascii="Calibri" w:hAnsi="Calibri"/>
        </w:rPr>
        <w:t>, Livia Visai</w:t>
      </w:r>
    </w:p>
    <w:p w:rsidR="00BC3111" w:rsidRPr="00D7569E" w:rsidRDefault="00BC3111" w:rsidP="006F17F5">
      <w:pPr>
        <w:pStyle w:val="Titolo1"/>
        <w:spacing w:before="0" w:beforeAutospacing="0" w:after="150" w:afterAutospacing="0"/>
        <w:rPr>
          <w:rFonts w:ascii="Calibri" w:hAnsi="Calibri"/>
          <w:b w:val="0"/>
          <w:bCs w:val="0"/>
          <w:sz w:val="24"/>
          <w:szCs w:val="24"/>
        </w:rPr>
      </w:pPr>
      <w:r w:rsidRPr="00D7569E">
        <w:rPr>
          <w:rFonts w:ascii="Calibri" w:hAnsi="Calibri"/>
          <w:b w:val="0"/>
          <w:sz w:val="24"/>
          <w:szCs w:val="24"/>
        </w:rPr>
        <w:t xml:space="preserve">(GC: coordinatrice dottorato in </w:t>
      </w:r>
      <w:proofErr w:type="spellStart"/>
      <w:r w:rsidRPr="00D7569E">
        <w:rPr>
          <w:rFonts w:ascii="Calibri" w:hAnsi="Calibri"/>
          <w:b w:val="0"/>
          <w:bCs w:val="0"/>
          <w:sz w:val="24"/>
          <w:szCs w:val="24"/>
        </w:rPr>
        <w:t>Psychology</w:t>
      </w:r>
      <w:proofErr w:type="spellEnd"/>
      <w:r w:rsidRPr="00D7569E">
        <w:rPr>
          <w:rFonts w:ascii="Calibri" w:hAnsi="Calibri"/>
          <w:b w:val="0"/>
          <w:bCs w:val="0"/>
          <w:sz w:val="24"/>
          <w:szCs w:val="24"/>
        </w:rPr>
        <w:t xml:space="preserve">, </w:t>
      </w:r>
      <w:proofErr w:type="spellStart"/>
      <w:r w:rsidRPr="00D7569E">
        <w:rPr>
          <w:rFonts w:ascii="Calibri" w:hAnsi="Calibri"/>
          <w:b w:val="0"/>
          <w:bCs w:val="0"/>
          <w:sz w:val="24"/>
          <w:szCs w:val="24"/>
        </w:rPr>
        <w:t>Neuroscience</w:t>
      </w:r>
      <w:proofErr w:type="spellEnd"/>
      <w:r w:rsidRPr="00D7569E">
        <w:rPr>
          <w:rFonts w:ascii="Calibri" w:hAnsi="Calibri"/>
          <w:b w:val="0"/>
          <w:bCs w:val="0"/>
          <w:sz w:val="24"/>
          <w:szCs w:val="24"/>
        </w:rPr>
        <w:t xml:space="preserve"> and Data Science; PP: membro collegio docenti dottorato in </w:t>
      </w:r>
      <w:hyperlink r:id="rId6" w:history="1">
        <w:r w:rsidRPr="00D7569E">
          <w:rPr>
            <w:rStyle w:val="Collegamentoipertestuale"/>
            <w:rFonts w:ascii="Calibri" w:hAnsi="Calibri"/>
            <w:b w:val="0"/>
            <w:color w:val="auto"/>
            <w:sz w:val="24"/>
            <w:szCs w:val="24"/>
            <w:u w:val="none"/>
          </w:rPr>
          <w:t>Scienze chimiche e farmaceutiche e innovazione industriale</w:t>
        </w:r>
      </w:hyperlink>
      <w:r w:rsidRPr="00D7569E">
        <w:rPr>
          <w:rFonts w:ascii="Calibri" w:hAnsi="Calibri"/>
          <w:b w:val="0"/>
          <w:sz w:val="24"/>
          <w:szCs w:val="24"/>
        </w:rPr>
        <w:t xml:space="preserve">; LV: membro collegio docenti dottorato in </w:t>
      </w:r>
      <w:proofErr w:type="spellStart"/>
      <w:r w:rsidRPr="00D7569E">
        <w:rPr>
          <w:rFonts w:ascii="Calibri" w:hAnsi="Calibri"/>
          <w:b w:val="0"/>
          <w:sz w:val="24"/>
          <w:szCs w:val="24"/>
        </w:rPr>
        <w:t>Translational</w:t>
      </w:r>
      <w:proofErr w:type="spellEnd"/>
      <w:r w:rsidRPr="00D7569E">
        <w:rPr>
          <w:rFonts w:ascii="Calibri" w:hAnsi="Calibri"/>
          <w:b w:val="0"/>
          <w:sz w:val="24"/>
          <w:szCs w:val="24"/>
        </w:rPr>
        <w:t xml:space="preserve"> Medicine)</w:t>
      </w:r>
    </w:p>
    <w:p w:rsidR="00BC3111" w:rsidRPr="00D7569E" w:rsidRDefault="00BC3111">
      <w:pPr>
        <w:rPr>
          <w:rFonts w:ascii="Calibri" w:hAnsi="Calibri"/>
        </w:rPr>
      </w:pPr>
    </w:p>
    <w:p w:rsidR="00BC3111" w:rsidRPr="00D7569E" w:rsidRDefault="00BC3111">
      <w:pPr>
        <w:rPr>
          <w:rFonts w:ascii="Calibri" w:hAnsi="Calibri"/>
        </w:rPr>
      </w:pPr>
      <w:r w:rsidRPr="000139DC">
        <w:rPr>
          <w:rFonts w:ascii="Calibri" w:hAnsi="Calibri"/>
          <w:b/>
        </w:rPr>
        <w:t>Obiettivi formativi</w:t>
      </w:r>
      <w:r w:rsidRPr="00D7569E">
        <w:rPr>
          <w:rFonts w:ascii="Calibri" w:hAnsi="Calibri"/>
        </w:rPr>
        <w:t xml:space="preserve">: Il corso interdisciplinare si propone di fornire conoscenze sul tema della ricerca in </w:t>
      </w:r>
      <w:proofErr w:type="spellStart"/>
      <w:r w:rsidRPr="00D7569E">
        <w:rPr>
          <w:rFonts w:ascii="Calibri" w:hAnsi="Calibri"/>
        </w:rPr>
        <w:t>nanomedicina</w:t>
      </w:r>
      <w:proofErr w:type="spellEnd"/>
      <w:r w:rsidRPr="00D7569E">
        <w:rPr>
          <w:rFonts w:ascii="Calibri" w:hAnsi="Calibri"/>
        </w:rPr>
        <w:t xml:space="preserve"> nei suoi aspetti chimici, di proprietà dei </w:t>
      </w:r>
      <w:proofErr w:type="spellStart"/>
      <w:r w:rsidRPr="00D7569E">
        <w:rPr>
          <w:rFonts w:ascii="Calibri" w:hAnsi="Calibri"/>
        </w:rPr>
        <w:t>nanomateriali</w:t>
      </w:r>
      <w:proofErr w:type="spellEnd"/>
      <w:r w:rsidRPr="00D7569E">
        <w:rPr>
          <w:rFonts w:ascii="Calibri" w:hAnsi="Calibri"/>
        </w:rPr>
        <w:t xml:space="preserve">, di applicazione terapeutica e diagnostica, e </w:t>
      </w:r>
      <w:proofErr w:type="spellStart"/>
      <w:r w:rsidRPr="00D7569E">
        <w:rPr>
          <w:rFonts w:ascii="Calibri" w:hAnsi="Calibri"/>
        </w:rPr>
        <w:t>neuroscientifici</w:t>
      </w:r>
      <w:proofErr w:type="spellEnd"/>
      <w:r w:rsidRPr="00D7569E">
        <w:rPr>
          <w:rFonts w:ascii="Calibri" w:hAnsi="Calibri"/>
        </w:rPr>
        <w:t>.</w:t>
      </w:r>
    </w:p>
    <w:p w:rsidR="00BC3111" w:rsidRPr="00D7569E" w:rsidRDefault="00BC3111">
      <w:pPr>
        <w:rPr>
          <w:rFonts w:ascii="Calibri" w:hAnsi="Calibri"/>
        </w:rPr>
      </w:pPr>
    </w:p>
    <w:p w:rsidR="00BC3111" w:rsidRPr="00D7569E" w:rsidRDefault="00BC3111">
      <w:pPr>
        <w:rPr>
          <w:rFonts w:ascii="Calibri" w:hAnsi="Calibri"/>
        </w:rPr>
      </w:pPr>
      <w:r w:rsidRPr="000139DC">
        <w:rPr>
          <w:rFonts w:ascii="Calibri" w:hAnsi="Calibri"/>
          <w:b/>
        </w:rPr>
        <w:t>Numero di ore di lezione</w:t>
      </w:r>
      <w:r w:rsidRPr="00D7569E">
        <w:rPr>
          <w:rFonts w:ascii="Calibri" w:hAnsi="Calibri"/>
        </w:rPr>
        <w:t>: 2</w:t>
      </w:r>
      <w:r>
        <w:rPr>
          <w:rFonts w:ascii="Calibri" w:hAnsi="Calibri"/>
        </w:rPr>
        <w:t>4</w:t>
      </w:r>
      <w:r w:rsidRPr="00D7569E">
        <w:rPr>
          <w:rFonts w:ascii="Calibri" w:hAnsi="Calibri"/>
        </w:rPr>
        <w:t>.  Le ore saranno divise in 1</w:t>
      </w:r>
      <w:r>
        <w:rPr>
          <w:rFonts w:ascii="Calibri" w:hAnsi="Calibri"/>
        </w:rPr>
        <w:t>6</w:t>
      </w:r>
      <w:r w:rsidRPr="00D7569E">
        <w:rPr>
          <w:rFonts w:ascii="Calibri" w:hAnsi="Calibri"/>
        </w:rPr>
        <w:t xml:space="preserve"> ore di </w:t>
      </w:r>
      <w:r>
        <w:rPr>
          <w:rFonts w:ascii="Calibri" w:hAnsi="Calibri"/>
        </w:rPr>
        <w:t>didattica</w:t>
      </w:r>
      <w:r w:rsidRPr="00D7569E">
        <w:rPr>
          <w:rFonts w:ascii="Calibri" w:hAnsi="Calibri"/>
        </w:rPr>
        <w:t xml:space="preserve"> frontal</w:t>
      </w:r>
      <w:r>
        <w:rPr>
          <w:rFonts w:ascii="Calibri" w:hAnsi="Calibri"/>
        </w:rPr>
        <w:t>e</w:t>
      </w:r>
      <w:r w:rsidRPr="00D7569E">
        <w:rPr>
          <w:rFonts w:ascii="Calibri" w:hAnsi="Calibri"/>
        </w:rPr>
        <w:t xml:space="preserve"> teoric</w:t>
      </w:r>
      <w:r>
        <w:rPr>
          <w:rFonts w:ascii="Calibri" w:hAnsi="Calibri"/>
        </w:rPr>
        <w:t>a</w:t>
      </w:r>
      <w:r w:rsidRPr="00D7569E">
        <w:rPr>
          <w:rFonts w:ascii="Calibri" w:hAnsi="Calibri"/>
        </w:rPr>
        <w:t xml:space="preserve"> e 8 ore consistenti nel workshop dal titolo Ricerca e </w:t>
      </w:r>
      <w:proofErr w:type="spellStart"/>
      <w:r w:rsidRPr="00D7569E">
        <w:rPr>
          <w:rFonts w:ascii="Calibri" w:hAnsi="Calibri"/>
        </w:rPr>
        <w:t>Nanomedicina</w:t>
      </w:r>
      <w:proofErr w:type="spellEnd"/>
      <w:r w:rsidRPr="00D7569E">
        <w:rPr>
          <w:rFonts w:ascii="Calibri" w:hAnsi="Calibri"/>
        </w:rPr>
        <w:t xml:space="preserve">, della durata di una giornata (e aperto a tutti, dottorandi, docenti, studenti </w:t>
      </w:r>
      <w:proofErr w:type="spellStart"/>
      <w:r w:rsidRPr="00D7569E">
        <w:rPr>
          <w:rFonts w:ascii="Calibri" w:hAnsi="Calibri"/>
        </w:rPr>
        <w:t>etc</w:t>
      </w:r>
      <w:proofErr w:type="spellEnd"/>
      <w:r w:rsidRPr="00D7569E">
        <w:rPr>
          <w:rFonts w:ascii="Calibri" w:hAnsi="Calibri"/>
        </w:rPr>
        <w:t>) improntato alla presentazione di risultati di progetti di ricerca, organiz</w:t>
      </w:r>
      <w:r w:rsidRPr="004E1E2C">
        <w:rPr>
          <w:rFonts w:ascii="Calibri" w:hAnsi="Calibri"/>
        </w:rPr>
        <w:t xml:space="preserve">zato sotto l’egida e con la collaborazione del CHT, che ha già avuto le prime </w:t>
      </w:r>
      <w:r w:rsidR="004E1E2C" w:rsidRPr="004E1E2C">
        <w:rPr>
          <w:rFonts w:ascii="Calibri" w:hAnsi="Calibri"/>
        </w:rPr>
        <w:t>tre</w:t>
      </w:r>
      <w:r w:rsidRPr="004E1E2C">
        <w:rPr>
          <w:rFonts w:ascii="Calibri" w:hAnsi="Calibri"/>
        </w:rPr>
        <w:t xml:space="preserve"> edizioni nel 2016</w:t>
      </w:r>
      <w:r w:rsidR="004E1E2C" w:rsidRPr="004E1E2C">
        <w:rPr>
          <w:rFonts w:ascii="Calibri" w:hAnsi="Calibri"/>
        </w:rPr>
        <w:t>,</w:t>
      </w:r>
      <w:r w:rsidRPr="004E1E2C">
        <w:rPr>
          <w:rFonts w:ascii="Calibri" w:hAnsi="Calibri"/>
        </w:rPr>
        <w:t xml:space="preserve"> 2017</w:t>
      </w:r>
      <w:r w:rsidR="004E1E2C" w:rsidRPr="004E1E2C">
        <w:rPr>
          <w:rFonts w:ascii="Calibri" w:hAnsi="Calibri"/>
        </w:rPr>
        <w:t xml:space="preserve"> e 2018</w:t>
      </w:r>
      <w:r w:rsidRPr="004E1E2C">
        <w:rPr>
          <w:rFonts w:ascii="Calibri" w:hAnsi="Calibri"/>
        </w:rPr>
        <w:t>.</w:t>
      </w:r>
    </w:p>
    <w:p w:rsidR="00BC3111" w:rsidRPr="00D7569E" w:rsidRDefault="00BC3111">
      <w:pPr>
        <w:rPr>
          <w:rFonts w:ascii="Calibri" w:hAnsi="Calibri"/>
        </w:rPr>
      </w:pPr>
    </w:p>
    <w:p w:rsidR="00BC3111" w:rsidRPr="00441DF0" w:rsidRDefault="00BC3111">
      <w:pPr>
        <w:rPr>
          <w:rFonts w:ascii="Calibri" w:hAnsi="Calibri"/>
        </w:rPr>
      </w:pPr>
      <w:r w:rsidRPr="000139DC">
        <w:rPr>
          <w:rFonts w:ascii="Calibri" w:hAnsi="Calibri"/>
          <w:b/>
        </w:rPr>
        <w:t>Periodo di svolgimento</w:t>
      </w:r>
      <w:r w:rsidRPr="00D7569E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Workshop e lezioni si terranno nel </w:t>
      </w:r>
      <w:r w:rsidRPr="00D7569E">
        <w:rPr>
          <w:rFonts w:ascii="Calibri" w:hAnsi="Calibri"/>
        </w:rPr>
        <w:t>gi</w:t>
      </w:r>
      <w:r w:rsidRPr="004E1E2C">
        <w:rPr>
          <w:rFonts w:ascii="Calibri" w:hAnsi="Calibri"/>
        </w:rPr>
        <w:t>ugno 201</w:t>
      </w:r>
      <w:r w:rsidR="004E1E2C" w:rsidRPr="004E1E2C">
        <w:rPr>
          <w:rFonts w:ascii="Calibri" w:hAnsi="Calibri"/>
        </w:rPr>
        <w:t>9</w:t>
      </w:r>
      <w:r w:rsidRPr="004E1E2C">
        <w:rPr>
          <w:rFonts w:ascii="Calibri" w:hAnsi="Calibri"/>
        </w:rPr>
        <w:t xml:space="preserve">. </w:t>
      </w:r>
      <w:r w:rsidR="004E1E2C" w:rsidRPr="00441DF0">
        <w:rPr>
          <w:rFonts w:ascii="Calibri" w:hAnsi="Calibri"/>
        </w:rPr>
        <w:t>Sede e orari da definire.</w:t>
      </w:r>
    </w:p>
    <w:p w:rsidR="00BC3111" w:rsidRPr="00441DF0" w:rsidRDefault="00BC3111">
      <w:pPr>
        <w:rPr>
          <w:rFonts w:ascii="Calibri" w:hAnsi="Calibri"/>
        </w:rPr>
      </w:pPr>
    </w:p>
    <w:p w:rsidR="00BC3111" w:rsidRPr="00D7569E" w:rsidRDefault="00BC3111">
      <w:pPr>
        <w:rPr>
          <w:rFonts w:ascii="Calibri" w:hAnsi="Calibri"/>
        </w:rPr>
      </w:pPr>
      <w:r w:rsidRPr="00441DF0">
        <w:rPr>
          <w:rFonts w:ascii="Calibri" w:hAnsi="Calibri"/>
          <w:b/>
        </w:rPr>
        <w:t>Docenti</w:t>
      </w:r>
      <w:r w:rsidRPr="00441DF0">
        <w:rPr>
          <w:rFonts w:ascii="Calibri" w:hAnsi="Calibri"/>
        </w:rPr>
        <w:t xml:space="preserve">: P. </w:t>
      </w:r>
      <w:proofErr w:type="spellStart"/>
      <w:r w:rsidRPr="00441DF0">
        <w:rPr>
          <w:rFonts w:ascii="Calibri" w:hAnsi="Calibri"/>
        </w:rPr>
        <w:t>Pallavicini</w:t>
      </w:r>
      <w:proofErr w:type="spellEnd"/>
      <w:r w:rsidRPr="00441DF0">
        <w:rPr>
          <w:rFonts w:ascii="Calibri" w:hAnsi="Calibri"/>
        </w:rPr>
        <w:t>, L. Visai, G. Bottini, eventuali altri membri dei tre rispettivi dottorati e del CHT + gli scienziati che terranno seminari al workshop, che apparterranno sia a gruppi di ricer</w:t>
      </w:r>
      <w:bookmarkStart w:id="0" w:name="_GoBack"/>
      <w:bookmarkEnd w:id="0"/>
      <w:r w:rsidRPr="00D7569E">
        <w:rPr>
          <w:rFonts w:ascii="Calibri" w:hAnsi="Calibri"/>
        </w:rPr>
        <w:t>ca dell’Università di Pavia sia a gruppi di ricerca di altre università italiane e straniere.</w:t>
      </w:r>
    </w:p>
    <w:p w:rsidR="00BC3111" w:rsidRPr="00D7569E" w:rsidRDefault="00BC3111">
      <w:pPr>
        <w:rPr>
          <w:rFonts w:ascii="Calibri" w:hAnsi="Calibri"/>
        </w:rPr>
      </w:pPr>
    </w:p>
    <w:p w:rsidR="00BC3111" w:rsidRPr="00D7569E" w:rsidRDefault="00BC3111">
      <w:pPr>
        <w:rPr>
          <w:rFonts w:ascii="Calibri" w:hAnsi="Calibri"/>
          <w:i/>
        </w:rPr>
      </w:pPr>
      <w:r w:rsidRPr="000139DC">
        <w:rPr>
          <w:rFonts w:ascii="Calibri" w:hAnsi="Calibri"/>
          <w:b/>
          <w:i/>
          <w:u w:val="single"/>
        </w:rPr>
        <w:t>Potenziali dottorati interessati</w:t>
      </w:r>
      <w:r w:rsidRPr="00D7569E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i dottorandi delle tre scuole proponenti, cioè </w:t>
      </w:r>
      <w:proofErr w:type="spellStart"/>
      <w:r w:rsidRPr="00D7569E">
        <w:rPr>
          <w:rFonts w:ascii="Calibri" w:hAnsi="Calibri"/>
          <w:bCs/>
        </w:rPr>
        <w:t>Psychology</w:t>
      </w:r>
      <w:proofErr w:type="spellEnd"/>
      <w:r w:rsidRPr="00D7569E">
        <w:rPr>
          <w:rFonts w:ascii="Calibri" w:hAnsi="Calibri"/>
          <w:bCs/>
        </w:rPr>
        <w:t xml:space="preserve">, </w:t>
      </w:r>
      <w:proofErr w:type="spellStart"/>
      <w:r w:rsidRPr="00D7569E">
        <w:rPr>
          <w:rFonts w:ascii="Calibri" w:hAnsi="Calibri"/>
          <w:bCs/>
        </w:rPr>
        <w:t>Neuroscience</w:t>
      </w:r>
      <w:proofErr w:type="spellEnd"/>
      <w:r w:rsidRPr="00D7569E">
        <w:rPr>
          <w:rFonts w:ascii="Calibri" w:hAnsi="Calibri"/>
          <w:bCs/>
        </w:rPr>
        <w:t xml:space="preserve"> and Data Science; </w:t>
      </w:r>
      <w:hyperlink r:id="rId7" w:history="1">
        <w:r w:rsidRPr="00D7569E">
          <w:rPr>
            <w:rStyle w:val="Collegamentoipertestuale"/>
            <w:rFonts w:ascii="Calibri" w:hAnsi="Calibri"/>
            <w:color w:val="auto"/>
            <w:u w:val="none"/>
          </w:rPr>
          <w:t>Scienze chimiche e farmaceutiche e innovazione industriale</w:t>
        </w:r>
      </w:hyperlink>
      <w:r w:rsidRPr="00D7569E">
        <w:rPr>
          <w:rFonts w:ascii="Calibri" w:hAnsi="Calibri"/>
        </w:rPr>
        <w:t xml:space="preserve">; </w:t>
      </w:r>
      <w:proofErr w:type="spellStart"/>
      <w:r w:rsidRPr="00D7569E">
        <w:rPr>
          <w:rFonts w:ascii="Calibri" w:hAnsi="Calibri"/>
        </w:rPr>
        <w:t>Translational</w:t>
      </w:r>
      <w:proofErr w:type="spellEnd"/>
      <w:r w:rsidRPr="00D7569E">
        <w:rPr>
          <w:rFonts w:ascii="Calibri" w:hAnsi="Calibri"/>
        </w:rPr>
        <w:t xml:space="preserve"> Medicine</w:t>
      </w:r>
      <w:r>
        <w:rPr>
          <w:rFonts w:ascii="Calibri" w:hAnsi="Calibri"/>
        </w:rPr>
        <w:t xml:space="preserve"> (</w:t>
      </w:r>
      <w:r w:rsidRPr="00D7569E">
        <w:rPr>
          <w:rFonts w:ascii="Calibri" w:hAnsi="Calibri"/>
          <w:i/>
        </w:rPr>
        <w:t xml:space="preserve">in più, sulla base della partecipazione ai workshop degli scorsi anni, è </w:t>
      </w:r>
      <w:r>
        <w:rPr>
          <w:rFonts w:ascii="Calibri" w:hAnsi="Calibri"/>
          <w:i/>
        </w:rPr>
        <w:t>sicuro</w:t>
      </w:r>
      <w:r w:rsidRPr="00D7569E">
        <w:rPr>
          <w:rFonts w:ascii="Calibri" w:hAnsi="Calibri"/>
          <w:i/>
        </w:rPr>
        <w:t xml:space="preserve"> l’interesse </w:t>
      </w:r>
      <w:r>
        <w:rPr>
          <w:rFonts w:ascii="Calibri" w:hAnsi="Calibri"/>
          <w:i/>
        </w:rPr>
        <w:t>per i dottorandi in</w:t>
      </w:r>
      <w:r w:rsidRPr="00D7569E">
        <w:rPr>
          <w:rFonts w:ascii="Calibri" w:hAnsi="Calibri"/>
          <w:i/>
        </w:rPr>
        <w:t xml:space="preserve"> Fisica; Tecnologie per la salute bioingegneria e bioinformatica; Medicina sperimentale; Scienze biomediche</w:t>
      </w:r>
      <w:r>
        <w:rPr>
          <w:rFonts w:ascii="Calibri" w:hAnsi="Calibri"/>
          <w:i/>
        </w:rPr>
        <w:t>)</w:t>
      </w:r>
    </w:p>
    <w:p w:rsidR="00BC3111" w:rsidRPr="00D7569E" w:rsidRDefault="00BC3111">
      <w:pPr>
        <w:rPr>
          <w:rFonts w:ascii="Calibri" w:hAnsi="Calibri"/>
        </w:rPr>
      </w:pPr>
    </w:p>
    <w:p w:rsidR="00BC3111" w:rsidRPr="00D7569E" w:rsidRDefault="00BC3111">
      <w:pPr>
        <w:rPr>
          <w:rFonts w:ascii="Calibri" w:hAnsi="Calibri"/>
        </w:rPr>
      </w:pPr>
    </w:p>
    <w:p w:rsidR="00BC3111" w:rsidRPr="0075393D" w:rsidRDefault="00BC3111">
      <w:pPr>
        <w:rPr>
          <w:rFonts w:ascii="Calibri" w:hAnsi="Calibri"/>
          <w:b/>
          <w:sz w:val="22"/>
          <w:szCs w:val="22"/>
        </w:rPr>
      </w:pPr>
      <w:r w:rsidRPr="000139DC">
        <w:rPr>
          <w:rFonts w:ascii="Calibri" w:hAnsi="Calibri"/>
          <w:b/>
        </w:rPr>
        <w:t>Programma pre</w:t>
      </w:r>
      <w:r>
        <w:rPr>
          <w:rFonts w:ascii="Calibri" w:hAnsi="Calibri"/>
          <w:b/>
        </w:rPr>
        <w:t>vis</w:t>
      </w:r>
      <w:r w:rsidRPr="0075393D">
        <w:rPr>
          <w:rFonts w:ascii="Calibri" w:hAnsi="Calibri"/>
          <w:b/>
          <w:sz w:val="22"/>
          <w:szCs w:val="22"/>
        </w:rPr>
        <w:t xml:space="preserve">to: </w:t>
      </w:r>
    </w:p>
    <w:p w:rsidR="00BC3111" w:rsidRPr="0075393D" w:rsidRDefault="00BC3111" w:rsidP="0075393D">
      <w:pPr>
        <w:ind w:left="360"/>
        <w:rPr>
          <w:rFonts w:ascii="Calibri" w:hAnsi="Calibri"/>
        </w:rPr>
      </w:pPr>
      <w:r w:rsidRPr="0075393D">
        <w:rPr>
          <w:rFonts w:ascii="Calibri" w:hAnsi="Calibri"/>
        </w:rPr>
        <w:t xml:space="preserve">a) Lezioni. 6 ore su proprietà delle </w:t>
      </w:r>
      <w:proofErr w:type="spellStart"/>
      <w:r w:rsidRPr="0075393D">
        <w:rPr>
          <w:rFonts w:ascii="Calibri" w:hAnsi="Calibri"/>
        </w:rPr>
        <w:t>nanoparticelle</w:t>
      </w:r>
      <w:proofErr w:type="spellEnd"/>
      <w:r w:rsidRPr="0075393D">
        <w:rPr>
          <w:rFonts w:ascii="Calibri" w:hAnsi="Calibri"/>
        </w:rPr>
        <w:t xml:space="preserve"> in riferimento alle loro interazioni con cellule e organi, e ai loro principali usi nelle tecniche diagnostiche e terapeutiche (a cura di </w:t>
      </w:r>
      <w:proofErr w:type="spellStart"/>
      <w:r w:rsidRPr="0075393D">
        <w:rPr>
          <w:rFonts w:ascii="Calibri" w:hAnsi="Calibri"/>
        </w:rPr>
        <w:t>P.Pallavicini</w:t>
      </w:r>
      <w:proofErr w:type="spellEnd"/>
      <w:r w:rsidRPr="0075393D">
        <w:rPr>
          <w:rFonts w:ascii="Calibri" w:hAnsi="Calibri"/>
        </w:rPr>
        <w:t xml:space="preserve">); 4 ore su </w:t>
      </w:r>
      <w:bookmarkStart w:id="1" w:name="m_-5074340694162192211__GoBack"/>
      <w:bookmarkEnd w:id="1"/>
      <w:r w:rsidRPr="0075393D">
        <w:rPr>
          <w:rFonts w:ascii="Calibri" w:hAnsi="Calibri" w:cs="Arial"/>
          <w:color w:val="000000"/>
          <w:shd w:val="clear" w:color="auto" w:fill="FFFFFF"/>
        </w:rPr>
        <w:t xml:space="preserve">aspetti formulativi di sistemi </w:t>
      </w:r>
      <w:proofErr w:type="spellStart"/>
      <w:r w:rsidRPr="0075393D">
        <w:rPr>
          <w:rFonts w:ascii="Calibri" w:hAnsi="Calibri" w:cs="Arial"/>
          <w:color w:val="000000"/>
          <w:shd w:val="clear" w:color="auto" w:fill="FFFFFF"/>
        </w:rPr>
        <w:t>nanoparticellari</w:t>
      </w:r>
      <w:proofErr w:type="spellEnd"/>
      <w:r w:rsidRPr="0075393D">
        <w:rPr>
          <w:rFonts w:ascii="Calibri" w:hAnsi="Calibri" w:cs="Arial"/>
          <w:color w:val="000000"/>
          <w:shd w:val="clear" w:color="auto" w:fill="FFFFFF"/>
        </w:rPr>
        <w:t xml:space="preserve">: classificazione e metodi di preparazione dei diversi sistemi, caratterizzazione delle proprietà fisiche e di </w:t>
      </w:r>
      <w:proofErr w:type="spellStart"/>
      <w:r w:rsidRPr="0075393D">
        <w:rPr>
          <w:rFonts w:ascii="Calibri" w:hAnsi="Calibri" w:cs="Arial"/>
          <w:color w:val="000000"/>
          <w:shd w:val="clear" w:color="auto" w:fill="FFFFFF"/>
        </w:rPr>
        <w:t>drug</w:t>
      </w:r>
      <w:proofErr w:type="spellEnd"/>
      <w:r w:rsidRPr="0075393D">
        <w:rPr>
          <w:rFonts w:ascii="Calibri" w:hAnsi="Calibri" w:cs="Arial"/>
          <w:color w:val="000000"/>
          <w:shd w:val="clear" w:color="auto" w:fill="FFFFFF"/>
        </w:rPr>
        <w:t xml:space="preserve"> </w:t>
      </w:r>
      <w:proofErr w:type="spellStart"/>
      <w:r w:rsidRPr="0075393D">
        <w:rPr>
          <w:rFonts w:ascii="Calibri" w:hAnsi="Calibri" w:cs="Arial"/>
          <w:color w:val="000000"/>
          <w:shd w:val="clear" w:color="auto" w:fill="FFFFFF"/>
        </w:rPr>
        <w:t>loading</w:t>
      </w:r>
      <w:proofErr w:type="spellEnd"/>
      <w:r w:rsidRPr="0075393D">
        <w:rPr>
          <w:rFonts w:ascii="Calibri" w:hAnsi="Calibri" w:cs="Arial"/>
          <w:color w:val="000000"/>
          <w:shd w:val="clear" w:color="auto" w:fill="FFFFFF"/>
        </w:rPr>
        <w:t xml:space="preserve">; miglioramento delle proprietà biofarmaceutiche dell’attivo (a cura di S. Rossi e G. </w:t>
      </w:r>
      <w:proofErr w:type="spellStart"/>
      <w:r w:rsidRPr="0075393D">
        <w:rPr>
          <w:rFonts w:ascii="Calibri" w:hAnsi="Calibri" w:cs="Arial"/>
          <w:color w:val="000000"/>
          <w:shd w:val="clear" w:color="auto" w:fill="FFFFFF"/>
        </w:rPr>
        <w:t>Sandri</w:t>
      </w:r>
      <w:proofErr w:type="spellEnd"/>
      <w:r w:rsidRPr="0075393D">
        <w:rPr>
          <w:rFonts w:ascii="Calibri" w:hAnsi="Calibri" w:cs="Arial"/>
          <w:color w:val="000000"/>
          <w:shd w:val="clear" w:color="auto" w:fill="FFFFFF"/>
        </w:rPr>
        <w:t>)</w:t>
      </w:r>
      <w:r w:rsidRPr="0075393D">
        <w:rPr>
          <w:rFonts w:ascii="Calibri" w:hAnsi="Calibri"/>
        </w:rPr>
        <w:t xml:space="preserve">); 3 ore sulla introduzione alla ingegneria tissutale/medicina riparativa,  lo sviluppo di  </w:t>
      </w:r>
      <w:proofErr w:type="spellStart"/>
      <w:r w:rsidRPr="0075393D">
        <w:rPr>
          <w:rFonts w:ascii="Calibri" w:hAnsi="Calibri"/>
        </w:rPr>
        <w:t>nanostrutture</w:t>
      </w:r>
      <w:proofErr w:type="spellEnd"/>
      <w:r w:rsidRPr="0075393D">
        <w:rPr>
          <w:rFonts w:ascii="Calibri" w:hAnsi="Calibri"/>
        </w:rPr>
        <w:t xml:space="preserve"> e </w:t>
      </w:r>
      <w:proofErr w:type="spellStart"/>
      <w:r w:rsidRPr="0075393D">
        <w:rPr>
          <w:rFonts w:ascii="Calibri" w:hAnsi="Calibri"/>
        </w:rPr>
        <w:t>nanosistemi</w:t>
      </w:r>
      <w:proofErr w:type="spellEnd"/>
      <w:r w:rsidRPr="0075393D">
        <w:rPr>
          <w:rFonts w:ascii="Calibri" w:hAnsi="Calibri"/>
        </w:rPr>
        <w:t xml:space="preserve"> e lo studio dei processi adesivi cellulari (</w:t>
      </w:r>
      <w:proofErr w:type="spellStart"/>
      <w:r w:rsidRPr="0075393D">
        <w:rPr>
          <w:rFonts w:ascii="Calibri" w:hAnsi="Calibri"/>
        </w:rPr>
        <w:t>L.Visai</w:t>
      </w:r>
      <w:proofErr w:type="spellEnd"/>
      <w:r w:rsidRPr="0075393D">
        <w:rPr>
          <w:rFonts w:ascii="Calibri" w:hAnsi="Calibri"/>
        </w:rPr>
        <w:t xml:space="preserve">); 3 ore sulla introduzione alle neuroscienze, definizione della disciplina e settori della stessa, dalla neuroscienza molecolare alla sistemica del comportamento e sui rapporti tra Neuroscienze e </w:t>
      </w:r>
      <w:proofErr w:type="spellStart"/>
      <w:r w:rsidRPr="0075393D">
        <w:rPr>
          <w:rFonts w:ascii="Calibri" w:hAnsi="Calibri"/>
        </w:rPr>
        <w:t>nanomedicina</w:t>
      </w:r>
      <w:proofErr w:type="spellEnd"/>
      <w:r w:rsidRPr="0075393D">
        <w:rPr>
          <w:rFonts w:ascii="Calibri" w:hAnsi="Calibri"/>
        </w:rPr>
        <w:t xml:space="preserve"> (G. Bottini). </w:t>
      </w:r>
    </w:p>
    <w:p w:rsidR="00BC3111" w:rsidRDefault="00BC3111" w:rsidP="00763474">
      <w:pPr>
        <w:ind w:left="36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b) Workshop: 8 ore fatte secondo la modalità di </w:t>
      </w:r>
      <w:proofErr w:type="spellStart"/>
      <w:r>
        <w:rPr>
          <w:rFonts w:ascii="Calibri" w:hAnsi="Calibri"/>
        </w:rPr>
        <w:t>lectures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invited</w:t>
      </w:r>
      <w:proofErr w:type="spellEnd"/>
      <w:r>
        <w:rPr>
          <w:rFonts w:ascii="Calibri" w:hAnsi="Calibri"/>
        </w:rPr>
        <w:t xml:space="preserve"> speaker esterni) e short </w:t>
      </w:r>
      <w:proofErr w:type="spellStart"/>
      <w:r>
        <w:rPr>
          <w:rFonts w:ascii="Calibri" w:hAnsi="Calibri"/>
        </w:rPr>
        <w:t>communications</w:t>
      </w:r>
      <w:proofErr w:type="spellEnd"/>
      <w:r>
        <w:rPr>
          <w:rFonts w:ascii="Calibri" w:hAnsi="Calibri"/>
        </w:rPr>
        <w:t xml:space="preserve"> (speaker </w:t>
      </w:r>
      <w:proofErr w:type="spellStart"/>
      <w:r>
        <w:rPr>
          <w:rFonts w:ascii="Calibri" w:hAnsi="Calibri"/>
        </w:rPr>
        <w:t>Unipv</w:t>
      </w:r>
      <w:proofErr w:type="spellEnd"/>
      <w:r>
        <w:rPr>
          <w:rFonts w:ascii="Calibri" w:hAnsi="Calibri"/>
        </w:rPr>
        <w:t xml:space="preserve">) su ricerche e case </w:t>
      </w:r>
      <w:proofErr w:type="spellStart"/>
      <w:r>
        <w:rPr>
          <w:rFonts w:ascii="Calibri" w:hAnsi="Calibri"/>
        </w:rPr>
        <w:t>study</w:t>
      </w:r>
      <w:proofErr w:type="spellEnd"/>
      <w:r>
        <w:rPr>
          <w:rFonts w:ascii="Calibri" w:hAnsi="Calibri"/>
        </w:rPr>
        <w:t xml:space="preserve"> nel campo </w:t>
      </w:r>
      <w:proofErr w:type="spellStart"/>
      <w:r>
        <w:rPr>
          <w:rFonts w:ascii="Calibri" w:hAnsi="Calibri"/>
        </w:rPr>
        <w:t>nanomedico</w:t>
      </w:r>
      <w:proofErr w:type="spellEnd"/>
      <w:r>
        <w:rPr>
          <w:rFonts w:ascii="Calibri" w:hAnsi="Calibri"/>
        </w:rPr>
        <w:t xml:space="preserve"> da parte di ricercatori </w:t>
      </w:r>
      <w:r w:rsidRPr="00763474">
        <w:rPr>
          <w:rFonts w:ascii="Calibri" w:hAnsi="Calibri"/>
          <w:i/>
        </w:rPr>
        <w:t xml:space="preserve">appartenenti alle due </w:t>
      </w:r>
      <w:proofErr w:type="spellStart"/>
      <w:r w:rsidRPr="00763474">
        <w:rPr>
          <w:rFonts w:ascii="Calibri" w:hAnsi="Calibri"/>
          <w:i/>
        </w:rPr>
        <w:t>macroaree</w:t>
      </w:r>
      <w:proofErr w:type="spellEnd"/>
      <w:r>
        <w:rPr>
          <w:rFonts w:ascii="Calibri" w:hAnsi="Calibri"/>
        </w:rPr>
        <w:t xml:space="preserve"> cui afferiscono i tre dottorati proponenti.</w:t>
      </w:r>
    </w:p>
    <w:p w:rsidR="00BC3111" w:rsidRDefault="00BC3111">
      <w:pPr>
        <w:rPr>
          <w:rFonts w:ascii="Calibri" w:hAnsi="Calibri"/>
        </w:rPr>
      </w:pPr>
    </w:p>
    <w:p w:rsidR="00BC3111" w:rsidRPr="00D7569E" w:rsidRDefault="00BC3111">
      <w:pPr>
        <w:rPr>
          <w:rFonts w:ascii="Calibri" w:hAnsi="Calibri"/>
        </w:rPr>
      </w:pPr>
      <w:r w:rsidRPr="000139DC">
        <w:rPr>
          <w:rFonts w:ascii="Calibri" w:hAnsi="Calibri"/>
          <w:b/>
        </w:rPr>
        <w:t>Lingua del corso</w:t>
      </w:r>
      <w:r>
        <w:rPr>
          <w:rFonts w:ascii="Calibri" w:hAnsi="Calibri"/>
        </w:rPr>
        <w:t xml:space="preserve"> (workshop + lezioni): inglese</w:t>
      </w:r>
    </w:p>
    <w:p w:rsidR="00BC3111" w:rsidRPr="00D7569E" w:rsidRDefault="00BC3111">
      <w:pPr>
        <w:rPr>
          <w:rFonts w:ascii="Calibri" w:hAnsi="Calibri"/>
        </w:rPr>
      </w:pPr>
    </w:p>
    <w:p w:rsidR="00BC3111" w:rsidRPr="00D7569E" w:rsidRDefault="00BC3111">
      <w:pPr>
        <w:rPr>
          <w:rFonts w:ascii="Calibri" w:hAnsi="Calibri"/>
        </w:rPr>
      </w:pPr>
      <w:r w:rsidRPr="000139DC">
        <w:rPr>
          <w:rFonts w:ascii="Calibri" w:hAnsi="Calibri"/>
          <w:b/>
        </w:rPr>
        <w:t>Modalità di apprendimento</w:t>
      </w:r>
      <w:r w:rsidRPr="00D7569E">
        <w:rPr>
          <w:rFonts w:ascii="Calibri" w:hAnsi="Calibri"/>
        </w:rPr>
        <w:t>: p</w:t>
      </w:r>
      <w:r>
        <w:rPr>
          <w:rFonts w:ascii="Calibri" w:hAnsi="Calibri"/>
        </w:rPr>
        <w:t>artecipazione (con attestato) a lezioni e</w:t>
      </w:r>
      <w:r w:rsidRPr="00D7569E">
        <w:rPr>
          <w:rFonts w:ascii="Calibri" w:hAnsi="Calibri"/>
        </w:rPr>
        <w:t xml:space="preserve"> workshop e prova finale a risposte chiuse</w:t>
      </w:r>
    </w:p>
    <w:sectPr w:rsidR="00BC3111" w:rsidRPr="00D7569E" w:rsidSect="004273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FB"/>
    <w:rsid w:val="000139DC"/>
    <w:rsid w:val="00062122"/>
    <w:rsid w:val="000A02A6"/>
    <w:rsid w:val="000C2EC6"/>
    <w:rsid w:val="00153532"/>
    <w:rsid w:val="001572F4"/>
    <w:rsid w:val="00162306"/>
    <w:rsid w:val="00341ADA"/>
    <w:rsid w:val="003D48E9"/>
    <w:rsid w:val="00407F26"/>
    <w:rsid w:val="0042739F"/>
    <w:rsid w:val="00441DF0"/>
    <w:rsid w:val="0044460C"/>
    <w:rsid w:val="004E1E2C"/>
    <w:rsid w:val="00531023"/>
    <w:rsid w:val="00585407"/>
    <w:rsid w:val="005867FB"/>
    <w:rsid w:val="005E0D20"/>
    <w:rsid w:val="005F3653"/>
    <w:rsid w:val="006B5E3A"/>
    <w:rsid w:val="006C261E"/>
    <w:rsid w:val="006C76DF"/>
    <w:rsid w:val="006F17F5"/>
    <w:rsid w:val="00711C1B"/>
    <w:rsid w:val="0075393D"/>
    <w:rsid w:val="00763474"/>
    <w:rsid w:val="007D3828"/>
    <w:rsid w:val="00881303"/>
    <w:rsid w:val="00A07BFC"/>
    <w:rsid w:val="00A82323"/>
    <w:rsid w:val="00AB3EFB"/>
    <w:rsid w:val="00BC3111"/>
    <w:rsid w:val="00C11D79"/>
    <w:rsid w:val="00C25EFE"/>
    <w:rsid w:val="00D344D6"/>
    <w:rsid w:val="00D7569E"/>
    <w:rsid w:val="00E2219A"/>
    <w:rsid w:val="00E22D7A"/>
    <w:rsid w:val="00E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8E9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locked/>
    <w:rsid w:val="006F17F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867FB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6F17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8E9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locked/>
    <w:rsid w:val="006F17F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867FB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6F17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dchimfarm.unipv.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hdchimfarm.unipv.eu/" TargetMode="External"/><Relationship Id="rId5" Type="http://schemas.openxmlformats.org/officeDocument/2006/relationships/hyperlink" Target="http://phdchimfarm.unipv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1 - Corso Trasversale (Macroaree 1 e 2), organizzato da tre scuole di dottorato (vedi punto 3) e con la collaborazione del CHT – Centre for Health Technologies</vt:lpstr>
    </vt:vector>
  </TitlesOfParts>
  <Company>Università di Pavia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Corso Trasversale (Macroaree 1 e 2), organizzato da tre scuole di dottorato (vedi punto 3) e con la collaborazione del CHT – Centre for Health Technologies</dc:title>
  <dc:creator>Gabriella Bottini</dc:creator>
  <cp:lastModifiedBy>studenti98</cp:lastModifiedBy>
  <cp:revision>4</cp:revision>
  <dcterms:created xsi:type="dcterms:W3CDTF">2018-09-03T12:19:00Z</dcterms:created>
  <dcterms:modified xsi:type="dcterms:W3CDTF">2018-10-23T10:43:00Z</dcterms:modified>
</cp:coreProperties>
</file>