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F1" w:rsidRDefault="00E20CE7">
      <w:r>
        <w:t xml:space="preserve">Prima della seduta: </w:t>
      </w:r>
    </w:p>
    <w:p w:rsidR="00ED71EE" w:rsidRDefault="009D7FF1">
      <w:r>
        <w:t>P</w:t>
      </w:r>
      <w:r w:rsidR="00E20CE7">
        <w:t>er scaricare i documenti legati ai candidati (tesi e parere dei revisori), entrare nell’Area Riservata UNIPV (</w:t>
      </w:r>
      <w:r w:rsidR="00E20CE7" w:rsidRPr="00E20CE7">
        <w:t>https://studentionline.unipv.it/Home.do</w:t>
      </w:r>
      <w:r w:rsidR="00E20CE7">
        <w:t>) con le proprie credenziali, seguendo le istruzioni per personale docente.</w:t>
      </w:r>
    </w:p>
    <w:p w:rsidR="00E20CE7" w:rsidRDefault="00E20CE7">
      <w:r>
        <w:t>Sul menu in alto a destra, scegliere Commissioni &gt; Conseguimento titolo</w:t>
      </w:r>
    </w:p>
    <w:p w:rsidR="00E20CE7" w:rsidRDefault="00E20CE7">
      <w:r>
        <w:t>Ci sarà l’elenco delle sedute a cui il commissario/presidente è abilitato.</w:t>
      </w:r>
    </w:p>
    <w:p w:rsidR="00E20CE7" w:rsidRDefault="00E20CE7">
      <w:r>
        <w:t xml:space="preserve">Cliccando sulla </w:t>
      </w:r>
      <w:r w:rsidR="00B32B5B">
        <w:t xml:space="preserve">lente (Azioni) abbinata alla </w:t>
      </w:r>
      <w:r>
        <w:t>seduta interessata</w:t>
      </w:r>
      <w:r w:rsidR="00B32B5B">
        <w:t>, usciranno i dettagli della seduta, compreso l’elenco dei dottorandi.</w:t>
      </w:r>
    </w:p>
    <w:p w:rsidR="009D7FF1" w:rsidRDefault="009D7FF1">
      <w:r>
        <w:t>Per vedere la scheda di ogni singolo dottorando, cliccare sulla lente d’ingrandimento (Azioni) abbinata al dottorando.</w:t>
      </w:r>
    </w:p>
    <w:p w:rsidR="009D7FF1" w:rsidRDefault="009D7FF1">
      <w:r>
        <w:t>Si aprirà una scheda che riporta i dettagli anagrafici e di carriera del dottorando. Dalla stessa pagina si potranno visionare gli allegati caricati dal dottorando (tesi e revisioni).</w:t>
      </w:r>
    </w:p>
    <w:p w:rsidR="009D7FF1" w:rsidRDefault="009D7FF1"/>
    <w:p w:rsidR="009D7FF1" w:rsidRDefault="009D7FF1">
      <w:r>
        <w:t>Per verbalizzare la seduta</w:t>
      </w:r>
      <w:r w:rsidR="009E55D7">
        <w:t xml:space="preserve"> (solo presidente – membro UNIPV)</w:t>
      </w:r>
      <w:r>
        <w:t>:</w:t>
      </w:r>
    </w:p>
    <w:p w:rsidR="009D7FF1" w:rsidRDefault="009D7FF1">
      <w:r>
        <w:t>Entrare nella pagina di ciascun dottorando seguendo le indicazioni sopra riportate.</w:t>
      </w:r>
    </w:p>
    <w:p w:rsidR="009D7FF1" w:rsidRDefault="009D7FF1">
      <w:r>
        <w:t>Nella sezione “Stato verbalizzazione”, si dovranno compilare i seguenti campi obbligatori:</w:t>
      </w:r>
    </w:p>
    <w:p w:rsidR="009D7FF1" w:rsidRDefault="009D7FF1" w:rsidP="009D7FF1">
      <w:pPr>
        <w:pStyle w:val="Paragrafoelenco"/>
        <w:numPr>
          <w:ilvl w:val="0"/>
          <w:numId w:val="1"/>
        </w:numPr>
      </w:pPr>
      <w:r>
        <w:t>Annotazioni: indicare la lingua in cui si è svolta la discussione ed eventuali altre note</w:t>
      </w:r>
    </w:p>
    <w:p w:rsidR="009D7FF1" w:rsidRDefault="009D7FF1" w:rsidP="009D7FF1">
      <w:pPr>
        <w:pStyle w:val="Paragrafoelenco"/>
        <w:numPr>
          <w:ilvl w:val="0"/>
          <w:numId w:val="1"/>
        </w:numPr>
      </w:pPr>
      <w:r>
        <w:t>Data conseguimento titolo (se non compilato)</w:t>
      </w:r>
    </w:p>
    <w:p w:rsidR="009D7FF1" w:rsidRDefault="009D7FF1" w:rsidP="009D7FF1">
      <w:pPr>
        <w:pStyle w:val="Paragrafoelenco"/>
        <w:numPr>
          <w:ilvl w:val="0"/>
          <w:numId w:val="1"/>
        </w:numPr>
      </w:pPr>
      <w:r>
        <w:t>Giudizio (scegliere dal menu a tendina), con eventuale lode</w:t>
      </w:r>
    </w:p>
    <w:p w:rsidR="009D7FF1" w:rsidRDefault="009D7FF1" w:rsidP="009D7FF1">
      <w:r>
        <w:t>Cliccare su “</w:t>
      </w:r>
      <w:r w:rsidR="001814F5">
        <w:t>S</w:t>
      </w:r>
      <w:r>
        <w:t>alva dati” e infine su “</w:t>
      </w:r>
      <w:r w:rsidR="001814F5">
        <w:t>S</w:t>
      </w:r>
      <w:r>
        <w:t>alva dati ed esci”.</w:t>
      </w:r>
    </w:p>
    <w:p w:rsidR="009D7FF1" w:rsidRDefault="009D7FF1" w:rsidP="009D7FF1">
      <w:r>
        <w:t>Quando si esce, ci si troverà nella pagina “Dettaglio seduta conseguimento titolo”. In corrispondenza del nome del dottorando, compare la dicitura “Verbalizzabile”.</w:t>
      </w:r>
    </w:p>
    <w:p w:rsidR="009D7FF1" w:rsidRDefault="009D7FF1" w:rsidP="009D7FF1">
      <w:r>
        <w:t>Quando si vuole procedere alla firma del verbale, cliccare su “Preview verbali”.</w:t>
      </w:r>
    </w:p>
    <w:p w:rsidR="008E7A96" w:rsidRDefault="009D7FF1" w:rsidP="009D7FF1">
      <w:r>
        <w:t xml:space="preserve">Si apre una pagina di riepilogo dei verbali da firmare. Controllare che siano presenti tutti i candidati. </w:t>
      </w:r>
    </w:p>
    <w:p w:rsidR="009D7FF1" w:rsidRDefault="009D7FF1" w:rsidP="009D7FF1">
      <w:r>
        <w:t xml:space="preserve">Alla fine dell’elenco, cliccare su “Conferma” &gt; Processo firma digitale &gt; </w:t>
      </w:r>
      <w:r w:rsidR="008E7A96">
        <w:t>“</w:t>
      </w:r>
      <w:r>
        <w:t>Firma</w:t>
      </w:r>
      <w:r w:rsidR="008E7A96">
        <w:t>”</w:t>
      </w:r>
      <w:bookmarkStart w:id="0" w:name="_GoBack"/>
      <w:bookmarkEnd w:id="0"/>
    </w:p>
    <w:p w:rsidR="009D7FF1" w:rsidRDefault="009D7FF1" w:rsidP="009D7FF1">
      <w:r>
        <w:t>Si apre la consueta procedura di firma digitale (come per lauree ed esami).</w:t>
      </w:r>
    </w:p>
    <w:sectPr w:rsidR="009D7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8AA"/>
    <w:multiLevelType w:val="hybridMultilevel"/>
    <w:tmpl w:val="C5CEF1E8"/>
    <w:lvl w:ilvl="0" w:tplc="F8B87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EE"/>
    <w:rsid w:val="001814F5"/>
    <w:rsid w:val="003441CB"/>
    <w:rsid w:val="004F4FEE"/>
    <w:rsid w:val="008E7A96"/>
    <w:rsid w:val="009D7FF1"/>
    <w:rsid w:val="009E55D7"/>
    <w:rsid w:val="00B32B5B"/>
    <w:rsid w:val="00C8250C"/>
    <w:rsid w:val="00E20CE7"/>
    <w:rsid w:val="00E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9694"/>
  <w15:chartTrackingRefBased/>
  <w15:docId w15:val="{C26DA2F1-23B6-4839-A434-B2C72773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2022-11-22T09:25:00Z</dcterms:created>
  <dcterms:modified xsi:type="dcterms:W3CDTF">2022-11-24T09:56:00Z</dcterms:modified>
</cp:coreProperties>
</file>